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15A4E" w14:textId="77777777" w:rsidR="00A43169" w:rsidRDefault="00A43169" w:rsidP="00A4316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r w:rsidRPr="007C1434">
        <w:rPr>
          <w:rFonts w:eastAsia="Times New Roman" w:cstheme="minorHAnsi"/>
          <w:b/>
          <w:bCs/>
          <w:kern w:val="36"/>
          <w:sz w:val="24"/>
          <w:szCs w:val="24"/>
        </w:rPr>
        <w:t>Supplementary Material</w:t>
      </w:r>
    </w:p>
    <w:p w14:paraId="71124743" w14:textId="236DA995" w:rsidR="00A43169" w:rsidRPr="00AC39BE" w:rsidRDefault="00A43169" w:rsidP="00A43169">
      <w:pPr>
        <w:spacing w:line="480" w:lineRule="auto"/>
        <w:jc w:val="center"/>
        <w:rPr>
          <w:rFonts w:cstheme="minorHAnsi"/>
          <w:i/>
          <w:iCs/>
          <w:sz w:val="20"/>
          <w:szCs w:val="20"/>
          <w:lang w:bidi="fa-IR"/>
        </w:rPr>
      </w:pPr>
      <w:r>
        <w:rPr>
          <w:rStyle w:val="tlid-translation"/>
          <w:rFonts w:cstheme="minorHAnsi"/>
          <w:b/>
          <w:bCs/>
          <w:sz w:val="20"/>
          <w:szCs w:val="20"/>
          <w:lang w:bidi="fa-IR"/>
        </w:rPr>
        <w:t>Table S1.</w:t>
      </w:r>
      <w:r w:rsidRPr="00E74870">
        <w:rPr>
          <w:rStyle w:val="tlid-translation"/>
          <w:rFonts w:cstheme="minorHAnsi"/>
          <w:b/>
          <w:bCs/>
          <w:i/>
          <w:iCs/>
          <w:sz w:val="20"/>
          <w:szCs w:val="20"/>
          <w:lang w:bidi="fa-IR"/>
        </w:rPr>
        <w:t xml:space="preserve"> </w:t>
      </w:r>
      <w:r w:rsidRPr="00FA6030">
        <w:rPr>
          <w:rStyle w:val="tlid-translation"/>
          <w:rFonts w:cstheme="minorHAnsi"/>
          <w:sz w:val="20"/>
          <w:szCs w:val="20"/>
          <w:lang w:bidi="fa-IR"/>
        </w:rPr>
        <w:t xml:space="preserve">PLSR and PCR models for calibration, cross </w:t>
      </w:r>
      <w:r w:rsidRPr="00FA6030">
        <w:rPr>
          <w:rStyle w:val="tlid-translation"/>
          <w:rFonts w:cstheme="minorHAnsi"/>
          <w:sz w:val="20"/>
          <w:szCs w:val="20"/>
          <w:lang w:bidi="fa-IR"/>
        </w:rPr>
        <w:t>validation,</w:t>
      </w:r>
      <w:r w:rsidRPr="00FA6030">
        <w:rPr>
          <w:rStyle w:val="tlid-translation"/>
          <w:rFonts w:cstheme="minorHAnsi"/>
          <w:sz w:val="20"/>
          <w:szCs w:val="20"/>
          <w:lang w:bidi="fa-IR"/>
        </w:rPr>
        <w:t xml:space="preserve"> and prediction for quantitative analysis of LC</w:t>
      </w:r>
      <w:r>
        <w:rPr>
          <w:rStyle w:val="tlid-translation"/>
          <w:rFonts w:cstheme="minorHAnsi"/>
          <w:sz w:val="20"/>
          <w:szCs w:val="20"/>
          <w:lang w:bidi="fa-IR"/>
        </w:rPr>
        <w:t>-</w:t>
      </w:r>
      <w:r w:rsidRPr="00FA6030">
        <w:rPr>
          <w:rStyle w:val="tlid-translation"/>
          <w:rFonts w:cstheme="minorHAnsi"/>
          <w:sz w:val="20"/>
          <w:szCs w:val="20"/>
          <w:lang w:bidi="fa-IR"/>
        </w:rPr>
        <w:t>PUFAs and protein content in PIFP using normal, 1</w:t>
      </w:r>
      <w:r w:rsidRPr="00FA6030">
        <w:rPr>
          <w:rStyle w:val="tlid-translation"/>
          <w:rFonts w:cstheme="minorHAnsi"/>
          <w:sz w:val="20"/>
          <w:szCs w:val="20"/>
          <w:vertAlign w:val="superscript"/>
          <w:lang w:bidi="fa-IR"/>
        </w:rPr>
        <w:t>st</w:t>
      </w:r>
      <w:r w:rsidRPr="00FA6030">
        <w:rPr>
          <w:rStyle w:val="tlid-translation"/>
          <w:rFonts w:cstheme="minorHAnsi"/>
          <w:sz w:val="20"/>
          <w:szCs w:val="20"/>
          <w:lang w:bidi="fa-IR"/>
        </w:rPr>
        <w:t xml:space="preserve"> derivative and 2</w:t>
      </w:r>
      <w:r w:rsidRPr="00FA6030">
        <w:rPr>
          <w:rStyle w:val="tlid-translation"/>
          <w:rFonts w:cstheme="minorHAnsi"/>
          <w:sz w:val="20"/>
          <w:szCs w:val="20"/>
          <w:vertAlign w:val="superscript"/>
          <w:lang w:bidi="fa-IR"/>
        </w:rPr>
        <w:t>nd</w:t>
      </w:r>
      <w:r w:rsidRPr="00FA6030">
        <w:rPr>
          <w:rStyle w:val="tlid-translation"/>
          <w:rFonts w:cstheme="minorHAnsi"/>
          <w:sz w:val="20"/>
          <w:szCs w:val="20"/>
          <w:lang w:bidi="fa-IR"/>
        </w:rPr>
        <w:t xml:space="preserve"> derivative spectra</w:t>
      </w:r>
      <w:r>
        <w:rPr>
          <w:rStyle w:val="tlid-translation"/>
          <w:rFonts w:cstheme="minorHAnsi"/>
          <w:sz w:val="20"/>
          <w:szCs w:val="20"/>
          <w:lang w:bidi="fa-IR"/>
        </w:rPr>
        <w:t>.</w:t>
      </w:r>
    </w:p>
    <w:tbl>
      <w:tblPr>
        <w:tblStyle w:val="a3"/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651"/>
        <w:gridCol w:w="770"/>
        <w:gridCol w:w="880"/>
        <w:gridCol w:w="591"/>
        <w:gridCol w:w="739"/>
        <w:gridCol w:w="566"/>
        <w:gridCol w:w="591"/>
        <w:gridCol w:w="805"/>
        <w:gridCol w:w="591"/>
        <w:gridCol w:w="733"/>
        <w:gridCol w:w="566"/>
        <w:gridCol w:w="513"/>
        <w:gridCol w:w="517"/>
        <w:gridCol w:w="566"/>
      </w:tblGrid>
      <w:tr w:rsidR="00A43169" w:rsidRPr="008A218E" w14:paraId="72C1F84C" w14:textId="77777777" w:rsidTr="00CB37BE">
        <w:trPr>
          <w:trHeight w:val="581"/>
          <w:jc w:val="center"/>
        </w:trPr>
        <w:tc>
          <w:tcPr>
            <w:tcW w:w="773" w:type="dxa"/>
            <w:vMerge w:val="restart"/>
          </w:tcPr>
          <w:p w14:paraId="6544C8E1" w14:textId="77777777" w:rsidR="00A43169" w:rsidRPr="008A218E" w:rsidRDefault="00A43169" w:rsidP="00CB37BE">
            <w:pPr>
              <w:rPr>
                <w:rFonts w:cstheme="minorHAnsi"/>
                <w:sz w:val="16"/>
                <w:szCs w:val="16"/>
              </w:rPr>
            </w:pPr>
          </w:p>
          <w:p w14:paraId="1ADB3D2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Training</w:t>
            </w:r>
            <w:r w:rsidRPr="008A218E">
              <w:rPr>
                <w:rFonts w:cstheme="minorHAnsi"/>
                <w:sz w:val="16"/>
                <w:szCs w:val="16"/>
              </w:rPr>
              <w:t xml:space="preserve"> set</w:t>
            </w:r>
          </w:p>
        </w:tc>
        <w:tc>
          <w:tcPr>
            <w:tcW w:w="651" w:type="dxa"/>
            <w:vMerge w:val="restart"/>
          </w:tcPr>
          <w:p w14:paraId="67C6AE3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C16E0D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Regression model</w:t>
            </w:r>
          </w:p>
        </w:tc>
        <w:tc>
          <w:tcPr>
            <w:tcW w:w="770" w:type="dxa"/>
            <w:vMerge w:val="restart"/>
          </w:tcPr>
          <w:p w14:paraId="24BC053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C213E3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*Factors</w:t>
            </w:r>
          </w:p>
        </w:tc>
        <w:tc>
          <w:tcPr>
            <w:tcW w:w="880" w:type="dxa"/>
            <w:vMerge w:val="restart"/>
          </w:tcPr>
          <w:p w14:paraId="025D7E8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7CBEF1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Spectral filters</w:t>
            </w:r>
          </w:p>
        </w:tc>
        <w:tc>
          <w:tcPr>
            <w:tcW w:w="1896" w:type="dxa"/>
            <w:gridSpan w:val="3"/>
          </w:tcPr>
          <w:p w14:paraId="45A0FED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Calibration</w:t>
            </w:r>
          </w:p>
          <w:p w14:paraId="4C5E07C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0" w:type="dxa"/>
            <w:gridSpan w:val="4"/>
          </w:tcPr>
          <w:p w14:paraId="4E5E210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Cross validation</w:t>
            </w:r>
          </w:p>
          <w:p w14:paraId="0C271146" w14:textId="77777777" w:rsidR="00A43169" w:rsidRPr="008A218E" w:rsidRDefault="00A43169" w:rsidP="00CB37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2" w:type="dxa"/>
            <w:gridSpan w:val="4"/>
          </w:tcPr>
          <w:p w14:paraId="51CE4F3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Prediction</w:t>
            </w:r>
          </w:p>
        </w:tc>
      </w:tr>
      <w:tr w:rsidR="00A43169" w:rsidRPr="008A218E" w14:paraId="082669DA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165F7D7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685CE97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  <w:vMerge/>
          </w:tcPr>
          <w:p w14:paraId="4F754CA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620A750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1" w:type="dxa"/>
          </w:tcPr>
          <w:p w14:paraId="4637E5D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978EBE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r w:rsidRPr="008A218E">
              <w:rPr>
                <w:rFonts w:cstheme="minorHAnsi"/>
                <w:sz w:val="16"/>
                <w:szCs w:val="16"/>
              </w:rPr>
              <w:t>R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39" w:type="dxa"/>
          </w:tcPr>
          <w:p w14:paraId="5EFDE5D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D6821E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d</w:t>
            </w:r>
            <w:r w:rsidRPr="008A218E">
              <w:rPr>
                <w:rFonts w:cstheme="minorHAnsi"/>
                <w:sz w:val="16"/>
                <w:szCs w:val="16"/>
              </w:rPr>
              <w:t>RMSEC</w:t>
            </w:r>
            <w:proofErr w:type="spellEnd"/>
          </w:p>
        </w:tc>
        <w:tc>
          <w:tcPr>
            <w:tcW w:w="566" w:type="dxa"/>
          </w:tcPr>
          <w:p w14:paraId="2EEA8EB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71C17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r w:rsidRPr="008A218E">
              <w:rPr>
                <w:rFonts w:cstheme="minorHAnsi"/>
                <w:sz w:val="16"/>
                <w:szCs w:val="16"/>
              </w:rPr>
              <w:t>RE</w:t>
            </w:r>
            <w:proofErr w:type="spellEnd"/>
            <w:r w:rsidRPr="008A218E">
              <w:rPr>
                <w:rFonts w:cstheme="minorHAnsi"/>
                <w:sz w:val="16"/>
                <w:szCs w:val="16"/>
              </w:rPr>
              <w:t>%</w:t>
            </w:r>
          </w:p>
        </w:tc>
        <w:tc>
          <w:tcPr>
            <w:tcW w:w="591" w:type="dxa"/>
          </w:tcPr>
          <w:p w14:paraId="6218F5C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298FE6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r w:rsidRPr="008A218E">
              <w:rPr>
                <w:rFonts w:cstheme="minorHAnsi"/>
                <w:sz w:val="16"/>
                <w:szCs w:val="16"/>
              </w:rPr>
              <w:t>R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05" w:type="dxa"/>
          </w:tcPr>
          <w:p w14:paraId="7264709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240FDB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f</w:t>
            </w:r>
            <w:r w:rsidRPr="008A218E">
              <w:rPr>
                <w:rFonts w:cstheme="minorHAnsi"/>
                <w:sz w:val="16"/>
                <w:szCs w:val="16"/>
              </w:rPr>
              <w:t>RMSECV</w:t>
            </w:r>
            <w:proofErr w:type="spellEnd"/>
          </w:p>
        </w:tc>
        <w:tc>
          <w:tcPr>
            <w:tcW w:w="591" w:type="dxa"/>
          </w:tcPr>
          <w:p w14:paraId="6251543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519289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c</w:t>
            </w:r>
            <w:r w:rsidRPr="008A218E">
              <w:rPr>
                <w:rFonts w:cstheme="minorHAnsi"/>
                <w:sz w:val="16"/>
                <w:szCs w:val="16"/>
              </w:rPr>
              <w:t>R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33" w:type="dxa"/>
          </w:tcPr>
          <w:p w14:paraId="1137C5F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3B2275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g</w:t>
            </w:r>
            <w:r w:rsidRPr="008A218E">
              <w:rPr>
                <w:rFonts w:cstheme="minorHAnsi"/>
                <w:sz w:val="16"/>
                <w:szCs w:val="16"/>
              </w:rPr>
              <w:t>RMSEP</w:t>
            </w:r>
            <w:proofErr w:type="spellEnd"/>
          </w:p>
        </w:tc>
        <w:tc>
          <w:tcPr>
            <w:tcW w:w="566" w:type="dxa"/>
          </w:tcPr>
          <w:p w14:paraId="049B03B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9E9C97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r w:rsidRPr="008A218E">
              <w:rPr>
                <w:rFonts w:cstheme="minorHAnsi"/>
                <w:sz w:val="16"/>
                <w:szCs w:val="16"/>
              </w:rPr>
              <w:t>RE</w:t>
            </w:r>
            <w:proofErr w:type="spellEnd"/>
            <w:r w:rsidRPr="008A218E">
              <w:rPr>
                <w:rFonts w:cstheme="minorHAnsi"/>
                <w:sz w:val="16"/>
                <w:szCs w:val="16"/>
              </w:rPr>
              <w:t>%</w:t>
            </w:r>
          </w:p>
        </w:tc>
        <w:tc>
          <w:tcPr>
            <w:tcW w:w="513" w:type="dxa"/>
          </w:tcPr>
          <w:p w14:paraId="28E3839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B3D41F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bias</w:t>
            </w:r>
          </w:p>
        </w:tc>
        <w:tc>
          <w:tcPr>
            <w:tcW w:w="517" w:type="dxa"/>
          </w:tcPr>
          <w:p w14:paraId="3818FE2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1DAA19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h</w:t>
            </w:r>
            <w:r w:rsidRPr="008A218E">
              <w:rPr>
                <w:rFonts w:cstheme="minorHAnsi"/>
                <w:sz w:val="16"/>
                <w:szCs w:val="16"/>
              </w:rPr>
              <w:t>SEP</w:t>
            </w:r>
            <w:proofErr w:type="spellEnd"/>
          </w:p>
        </w:tc>
        <w:tc>
          <w:tcPr>
            <w:tcW w:w="565" w:type="dxa"/>
          </w:tcPr>
          <w:p w14:paraId="2B76EB8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C35D48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i</w:t>
            </w:r>
            <w:r w:rsidRPr="008A218E">
              <w:rPr>
                <w:rFonts w:cstheme="minorHAnsi"/>
                <w:sz w:val="16"/>
                <w:szCs w:val="16"/>
              </w:rPr>
              <w:t>RPD</w:t>
            </w:r>
            <w:proofErr w:type="spellEnd"/>
          </w:p>
        </w:tc>
      </w:tr>
      <w:tr w:rsidR="00A43169" w:rsidRPr="008A218E" w14:paraId="394A0D06" w14:textId="77777777" w:rsidTr="00CB37BE">
        <w:trPr>
          <w:trHeight w:val="606"/>
          <w:jc w:val="center"/>
        </w:trPr>
        <w:tc>
          <w:tcPr>
            <w:tcW w:w="773" w:type="dxa"/>
            <w:vMerge w:val="restart"/>
            <w:textDirection w:val="btLr"/>
          </w:tcPr>
          <w:p w14:paraId="44B795E1" w14:textId="77777777" w:rsidR="00A43169" w:rsidRPr="008A218E" w:rsidRDefault="00A43169" w:rsidP="00CB37B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  <w:p w14:paraId="51FDAFBB" w14:textId="77777777" w:rsidR="00A43169" w:rsidRPr="008A218E" w:rsidRDefault="00A43169" w:rsidP="00CB37B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LC-PUFAs (AA and DHA)</w:t>
            </w:r>
          </w:p>
        </w:tc>
        <w:tc>
          <w:tcPr>
            <w:tcW w:w="651" w:type="dxa"/>
            <w:vMerge w:val="restart"/>
          </w:tcPr>
          <w:p w14:paraId="0C4B6E5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4D54F3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64D70C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3ECAD8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r w:rsidRPr="008A218E">
              <w:rPr>
                <w:rFonts w:cstheme="minorHAnsi"/>
                <w:sz w:val="16"/>
                <w:szCs w:val="16"/>
              </w:rPr>
              <w:t>PCR</w:t>
            </w:r>
            <w:proofErr w:type="spellEnd"/>
          </w:p>
        </w:tc>
        <w:tc>
          <w:tcPr>
            <w:tcW w:w="770" w:type="dxa"/>
          </w:tcPr>
          <w:p w14:paraId="49C9099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8132D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880" w:type="dxa"/>
          </w:tcPr>
          <w:p w14:paraId="3787D47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0EED72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Normal</w:t>
            </w:r>
          </w:p>
        </w:tc>
        <w:tc>
          <w:tcPr>
            <w:tcW w:w="591" w:type="dxa"/>
          </w:tcPr>
          <w:p w14:paraId="15C20CE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074CF4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0.989</w:t>
            </w:r>
          </w:p>
        </w:tc>
        <w:tc>
          <w:tcPr>
            <w:tcW w:w="739" w:type="dxa"/>
          </w:tcPr>
          <w:p w14:paraId="2C41CCB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3563E3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0.218</w:t>
            </w:r>
          </w:p>
        </w:tc>
        <w:tc>
          <w:tcPr>
            <w:tcW w:w="566" w:type="dxa"/>
          </w:tcPr>
          <w:p w14:paraId="4E9EED9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20CEF7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4.3</w:t>
            </w:r>
          </w:p>
        </w:tc>
        <w:tc>
          <w:tcPr>
            <w:tcW w:w="591" w:type="dxa"/>
          </w:tcPr>
          <w:p w14:paraId="054B00D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96B3D4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0.972</w:t>
            </w:r>
          </w:p>
        </w:tc>
        <w:tc>
          <w:tcPr>
            <w:tcW w:w="805" w:type="dxa"/>
          </w:tcPr>
          <w:p w14:paraId="121B719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1E2682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0.231</w:t>
            </w:r>
          </w:p>
        </w:tc>
        <w:tc>
          <w:tcPr>
            <w:tcW w:w="591" w:type="dxa"/>
          </w:tcPr>
          <w:p w14:paraId="25C385E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8F3C20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0.981</w:t>
            </w:r>
          </w:p>
        </w:tc>
        <w:tc>
          <w:tcPr>
            <w:tcW w:w="733" w:type="dxa"/>
          </w:tcPr>
          <w:p w14:paraId="1A68919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8A5328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0.451</w:t>
            </w:r>
          </w:p>
        </w:tc>
        <w:tc>
          <w:tcPr>
            <w:tcW w:w="566" w:type="dxa"/>
          </w:tcPr>
          <w:p w14:paraId="3490507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F6CB76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5.9</w:t>
            </w:r>
          </w:p>
        </w:tc>
        <w:tc>
          <w:tcPr>
            <w:tcW w:w="513" w:type="dxa"/>
          </w:tcPr>
          <w:p w14:paraId="28C3FAA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-0.03</w:t>
            </w:r>
          </w:p>
        </w:tc>
        <w:tc>
          <w:tcPr>
            <w:tcW w:w="517" w:type="dxa"/>
          </w:tcPr>
          <w:p w14:paraId="0172A5A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64A46E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565" w:type="dxa"/>
          </w:tcPr>
          <w:p w14:paraId="0A8F8F4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773C1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12.9</w:t>
            </w:r>
          </w:p>
        </w:tc>
      </w:tr>
      <w:tr w:rsidR="00A43169" w:rsidRPr="008A218E" w14:paraId="43517C66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68E2714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522173C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6864A80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8903BC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505377C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st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2D26BF4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28499D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0.975</w:t>
            </w:r>
          </w:p>
        </w:tc>
        <w:tc>
          <w:tcPr>
            <w:tcW w:w="739" w:type="dxa"/>
          </w:tcPr>
          <w:p w14:paraId="740E12B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AF1A36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0.438</w:t>
            </w:r>
          </w:p>
        </w:tc>
        <w:tc>
          <w:tcPr>
            <w:tcW w:w="566" w:type="dxa"/>
          </w:tcPr>
          <w:p w14:paraId="03161F2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2B5DD4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7.9</w:t>
            </w:r>
          </w:p>
        </w:tc>
        <w:tc>
          <w:tcPr>
            <w:tcW w:w="591" w:type="dxa"/>
          </w:tcPr>
          <w:p w14:paraId="15F5E86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5E15D1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0.966</w:t>
            </w:r>
          </w:p>
        </w:tc>
        <w:tc>
          <w:tcPr>
            <w:tcW w:w="805" w:type="dxa"/>
          </w:tcPr>
          <w:p w14:paraId="01BD8EA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017372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0.462</w:t>
            </w:r>
          </w:p>
        </w:tc>
        <w:tc>
          <w:tcPr>
            <w:tcW w:w="591" w:type="dxa"/>
          </w:tcPr>
          <w:p w14:paraId="75AC365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AEB94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0.979</w:t>
            </w:r>
          </w:p>
        </w:tc>
        <w:tc>
          <w:tcPr>
            <w:tcW w:w="733" w:type="dxa"/>
          </w:tcPr>
          <w:p w14:paraId="4C0769E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376C63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0.241</w:t>
            </w:r>
          </w:p>
        </w:tc>
        <w:tc>
          <w:tcPr>
            <w:tcW w:w="566" w:type="dxa"/>
          </w:tcPr>
          <w:p w14:paraId="0E9E28A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48998B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8.7</w:t>
            </w:r>
          </w:p>
        </w:tc>
        <w:tc>
          <w:tcPr>
            <w:tcW w:w="513" w:type="dxa"/>
          </w:tcPr>
          <w:p w14:paraId="0DB51B8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ED922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517" w:type="dxa"/>
          </w:tcPr>
          <w:p w14:paraId="700C13D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A630CA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0.35</w:t>
            </w:r>
          </w:p>
        </w:tc>
        <w:tc>
          <w:tcPr>
            <w:tcW w:w="565" w:type="dxa"/>
          </w:tcPr>
          <w:p w14:paraId="64EA51B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C4EBA6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6.2</w:t>
            </w:r>
          </w:p>
        </w:tc>
      </w:tr>
      <w:tr w:rsidR="00A43169" w:rsidRPr="008A218E" w14:paraId="6FCF0377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281E286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27FFC41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1A13733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36CC6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0C4D898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2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nd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15A2CE2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1CB5F2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0.967</w:t>
            </w:r>
          </w:p>
        </w:tc>
        <w:tc>
          <w:tcPr>
            <w:tcW w:w="739" w:type="dxa"/>
          </w:tcPr>
          <w:p w14:paraId="120EECE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1A2620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0.695</w:t>
            </w:r>
          </w:p>
        </w:tc>
        <w:tc>
          <w:tcPr>
            <w:tcW w:w="566" w:type="dxa"/>
          </w:tcPr>
          <w:p w14:paraId="2D97B52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00CA63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11.8</w:t>
            </w:r>
          </w:p>
        </w:tc>
        <w:tc>
          <w:tcPr>
            <w:tcW w:w="591" w:type="dxa"/>
          </w:tcPr>
          <w:p w14:paraId="7051E6D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111DC4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0.952</w:t>
            </w:r>
          </w:p>
        </w:tc>
        <w:tc>
          <w:tcPr>
            <w:tcW w:w="805" w:type="dxa"/>
          </w:tcPr>
          <w:p w14:paraId="753BD07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2B9C5D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0.701</w:t>
            </w:r>
          </w:p>
        </w:tc>
        <w:tc>
          <w:tcPr>
            <w:tcW w:w="591" w:type="dxa"/>
          </w:tcPr>
          <w:p w14:paraId="7BE89EB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61D3D0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0.951</w:t>
            </w:r>
          </w:p>
        </w:tc>
        <w:tc>
          <w:tcPr>
            <w:tcW w:w="733" w:type="dxa"/>
          </w:tcPr>
          <w:p w14:paraId="4ABBF7A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818E35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0.199</w:t>
            </w:r>
          </w:p>
        </w:tc>
        <w:tc>
          <w:tcPr>
            <w:tcW w:w="566" w:type="dxa"/>
          </w:tcPr>
          <w:p w14:paraId="5DD73FE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5BA4D1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12.6</w:t>
            </w:r>
          </w:p>
        </w:tc>
        <w:tc>
          <w:tcPr>
            <w:tcW w:w="513" w:type="dxa"/>
          </w:tcPr>
          <w:p w14:paraId="772C479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-0.12</w:t>
            </w:r>
          </w:p>
        </w:tc>
        <w:tc>
          <w:tcPr>
            <w:tcW w:w="517" w:type="dxa"/>
          </w:tcPr>
          <w:p w14:paraId="78C35CB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9C807C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0.71</w:t>
            </w:r>
          </w:p>
        </w:tc>
        <w:tc>
          <w:tcPr>
            <w:tcW w:w="565" w:type="dxa"/>
          </w:tcPr>
          <w:p w14:paraId="09DF6BE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B3A8A0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4.3</w:t>
            </w:r>
          </w:p>
        </w:tc>
      </w:tr>
      <w:tr w:rsidR="00A43169" w:rsidRPr="008A218E" w14:paraId="0F0C29CB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73C4D7E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 w:val="restart"/>
          </w:tcPr>
          <w:p w14:paraId="619B938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876ACE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BD503F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606354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r w:rsidRPr="008A218E">
              <w:rPr>
                <w:rFonts w:cstheme="minorHAnsi"/>
                <w:sz w:val="16"/>
                <w:szCs w:val="16"/>
              </w:rPr>
              <w:t>PLSR</w:t>
            </w:r>
            <w:proofErr w:type="spellEnd"/>
          </w:p>
        </w:tc>
        <w:tc>
          <w:tcPr>
            <w:tcW w:w="770" w:type="dxa"/>
          </w:tcPr>
          <w:p w14:paraId="1737E70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6A79EE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880" w:type="dxa"/>
          </w:tcPr>
          <w:p w14:paraId="77882B8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DFAE6E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Normal</w:t>
            </w:r>
          </w:p>
        </w:tc>
        <w:tc>
          <w:tcPr>
            <w:tcW w:w="591" w:type="dxa"/>
          </w:tcPr>
          <w:p w14:paraId="5D793EB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F6752D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0.992</w:t>
            </w:r>
          </w:p>
        </w:tc>
        <w:tc>
          <w:tcPr>
            <w:tcW w:w="739" w:type="dxa"/>
          </w:tcPr>
          <w:p w14:paraId="09E2A91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77E027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0.204</w:t>
            </w:r>
          </w:p>
        </w:tc>
        <w:tc>
          <w:tcPr>
            <w:tcW w:w="566" w:type="dxa"/>
          </w:tcPr>
          <w:p w14:paraId="1832708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213628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4.1</w:t>
            </w:r>
          </w:p>
        </w:tc>
        <w:tc>
          <w:tcPr>
            <w:tcW w:w="591" w:type="dxa"/>
          </w:tcPr>
          <w:p w14:paraId="1CB6AD9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72DE1E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0.981</w:t>
            </w:r>
          </w:p>
        </w:tc>
        <w:tc>
          <w:tcPr>
            <w:tcW w:w="805" w:type="dxa"/>
          </w:tcPr>
          <w:p w14:paraId="263F49C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4FE5DB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0.217</w:t>
            </w:r>
          </w:p>
        </w:tc>
        <w:tc>
          <w:tcPr>
            <w:tcW w:w="591" w:type="dxa"/>
          </w:tcPr>
          <w:p w14:paraId="0D5E0A1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BB5578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0.983</w:t>
            </w:r>
          </w:p>
        </w:tc>
        <w:tc>
          <w:tcPr>
            <w:tcW w:w="733" w:type="dxa"/>
          </w:tcPr>
          <w:p w14:paraId="26EB29E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6B3AA1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0.438</w:t>
            </w:r>
          </w:p>
        </w:tc>
        <w:tc>
          <w:tcPr>
            <w:tcW w:w="566" w:type="dxa"/>
          </w:tcPr>
          <w:p w14:paraId="5590CAA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EBC7A5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5.1</w:t>
            </w:r>
          </w:p>
        </w:tc>
        <w:tc>
          <w:tcPr>
            <w:tcW w:w="513" w:type="dxa"/>
          </w:tcPr>
          <w:p w14:paraId="0FAEECA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-0.03</w:t>
            </w:r>
          </w:p>
        </w:tc>
        <w:tc>
          <w:tcPr>
            <w:tcW w:w="517" w:type="dxa"/>
          </w:tcPr>
          <w:p w14:paraId="44B94BE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3A1040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565" w:type="dxa"/>
          </w:tcPr>
          <w:p w14:paraId="2325569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77BFF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13.2</w:t>
            </w:r>
          </w:p>
        </w:tc>
      </w:tr>
      <w:tr w:rsidR="00A43169" w:rsidRPr="008A218E" w14:paraId="200E4299" w14:textId="77777777" w:rsidTr="00CB37BE">
        <w:trPr>
          <w:trHeight w:val="606"/>
          <w:jc w:val="center"/>
        </w:trPr>
        <w:tc>
          <w:tcPr>
            <w:tcW w:w="773" w:type="dxa"/>
            <w:vMerge/>
          </w:tcPr>
          <w:p w14:paraId="60AC1A0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456F4AB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599350C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39003B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46EB809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st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53B1C78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6412EC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0.978</w:t>
            </w:r>
          </w:p>
        </w:tc>
        <w:tc>
          <w:tcPr>
            <w:tcW w:w="739" w:type="dxa"/>
          </w:tcPr>
          <w:p w14:paraId="6DABADB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33BB7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0.419</w:t>
            </w:r>
          </w:p>
        </w:tc>
        <w:tc>
          <w:tcPr>
            <w:tcW w:w="566" w:type="dxa"/>
          </w:tcPr>
          <w:p w14:paraId="51AAAB0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B6F0DD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7.4</w:t>
            </w:r>
          </w:p>
        </w:tc>
        <w:tc>
          <w:tcPr>
            <w:tcW w:w="591" w:type="dxa"/>
          </w:tcPr>
          <w:p w14:paraId="0E71FD9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6197A1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0.968</w:t>
            </w:r>
          </w:p>
        </w:tc>
        <w:tc>
          <w:tcPr>
            <w:tcW w:w="805" w:type="dxa"/>
          </w:tcPr>
          <w:p w14:paraId="5A6CC89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A57868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0.438</w:t>
            </w:r>
          </w:p>
        </w:tc>
        <w:tc>
          <w:tcPr>
            <w:tcW w:w="591" w:type="dxa"/>
          </w:tcPr>
          <w:p w14:paraId="2AD165D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E3D307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0.977</w:t>
            </w:r>
          </w:p>
        </w:tc>
        <w:tc>
          <w:tcPr>
            <w:tcW w:w="733" w:type="dxa"/>
          </w:tcPr>
          <w:p w14:paraId="4C7A128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225030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0.222</w:t>
            </w:r>
          </w:p>
        </w:tc>
        <w:tc>
          <w:tcPr>
            <w:tcW w:w="566" w:type="dxa"/>
          </w:tcPr>
          <w:p w14:paraId="60F222C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42CC9B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8.3</w:t>
            </w:r>
          </w:p>
        </w:tc>
        <w:tc>
          <w:tcPr>
            <w:tcW w:w="513" w:type="dxa"/>
          </w:tcPr>
          <w:p w14:paraId="0544574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9D48BF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517" w:type="dxa"/>
          </w:tcPr>
          <w:p w14:paraId="5A0B634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1EC194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565" w:type="dxa"/>
          </w:tcPr>
          <w:p w14:paraId="59933A2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02B815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7.1</w:t>
            </w:r>
          </w:p>
        </w:tc>
      </w:tr>
      <w:tr w:rsidR="00A43169" w:rsidRPr="008A218E" w14:paraId="65BC40CB" w14:textId="77777777" w:rsidTr="00CB37BE">
        <w:trPr>
          <w:trHeight w:val="581"/>
          <w:jc w:val="center"/>
        </w:trPr>
        <w:tc>
          <w:tcPr>
            <w:tcW w:w="773" w:type="dxa"/>
            <w:vMerge/>
            <w:tcBorders>
              <w:bottom w:val="double" w:sz="4" w:space="0" w:color="auto"/>
            </w:tcBorders>
          </w:tcPr>
          <w:p w14:paraId="5E1DA67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bottom w:val="double" w:sz="4" w:space="0" w:color="auto"/>
            </w:tcBorders>
          </w:tcPr>
          <w:p w14:paraId="32875AD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  <w:tcBorders>
              <w:bottom w:val="double" w:sz="4" w:space="0" w:color="auto"/>
            </w:tcBorders>
          </w:tcPr>
          <w:p w14:paraId="0DB5253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96104B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  <w:tcBorders>
              <w:bottom w:val="double" w:sz="4" w:space="0" w:color="auto"/>
            </w:tcBorders>
          </w:tcPr>
          <w:p w14:paraId="19FEF5F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2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nd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  <w:tcBorders>
              <w:bottom w:val="double" w:sz="4" w:space="0" w:color="auto"/>
            </w:tcBorders>
          </w:tcPr>
          <w:p w14:paraId="652EC69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E85821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0.969</w:t>
            </w:r>
          </w:p>
        </w:tc>
        <w:tc>
          <w:tcPr>
            <w:tcW w:w="739" w:type="dxa"/>
            <w:tcBorders>
              <w:bottom w:val="double" w:sz="4" w:space="0" w:color="auto"/>
            </w:tcBorders>
          </w:tcPr>
          <w:p w14:paraId="72DCBA7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8EB639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0.582</w:t>
            </w:r>
          </w:p>
        </w:tc>
        <w:tc>
          <w:tcPr>
            <w:tcW w:w="566" w:type="dxa"/>
            <w:tcBorders>
              <w:bottom w:val="double" w:sz="4" w:space="0" w:color="auto"/>
            </w:tcBorders>
          </w:tcPr>
          <w:p w14:paraId="19578BD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E9B981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11.1</w:t>
            </w:r>
          </w:p>
        </w:tc>
        <w:tc>
          <w:tcPr>
            <w:tcW w:w="591" w:type="dxa"/>
            <w:tcBorders>
              <w:bottom w:val="double" w:sz="4" w:space="0" w:color="auto"/>
            </w:tcBorders>
          </w:tcPr>
          <w:p w14:paraId="4227331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4DF55F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0.959</w:t>
            </w:r>
          </w:p>
        </w:tc>
        <w:tc>
          <w:tcPr>
            <w:tcW w:w="805" w:type="dxa"/>
            <w:tcBorders>
              <w:bottom w:val="double" w:sz="4" w:space="0" w:color="auto"/>
            </w:tcBorders>
          </w:tcPr>
          <w:p w14:paraId="36F2AEF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72E19E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0.695</w:t>
            </w:r>
          </w:p>
        </w:tc>
        <w:tc>
          <w:tcPr>
            <w:tcW w:w="591" w:type="dxa"/>
            <w:tcBorders>
              <w:bottom w:val="double" w:sz="4" w:space="0" w:color="auto"/>
            </w:tcBorders>
          </w:tcPr>
          <w:p w14:paraId="5EA4C8A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2B178D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0.957</w:t>
            </w:r>
          </w:p>
        </w:tc>
        <w:tc>
          <w:tcPr>
            <w:tcW w:w="733" w:type="dxa"/>
            <w:tcBorders>
              <w:bottom w:val="double" w:sz="4" w:space="0" w:color="auto"/>
            </w:tcBorders>
          </w:tcPr>
          <w:p w14:paraId="1D74C9D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46FDD6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0.187</w:t>
            </w:r>
          </w:p>
        </w:tc>
        <w:tc>
          <w:tcPr>
            <w:tcW w:w="566" w:type="dxa"/>
            <w:tcBorders>
              <w:bottom w:val="double" w:sz="4" w:space="0" w:color="auto"/>
            </w:tcBorders>
          </w:tcPr>
          <w:p w14:paraId="728D76E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8178ED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12.2</w:t>
            </w:r>
          </w:p>
        </w:tc>
        <w:tc>
          <w:tcPr>
            <w:tcW w:w="513" w:type="dxa"/>
            <w:tcBorders>
              <w:bottom w:val="double" w:sz="4" w:space="0" w:color="auto"/>
            </w:tcBorders>
          </w:tcPr>
          <w:p w14:paraId="7AD022A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-0.11</w:t>
            </w:r>
          </w:p>
        </w:tc>
        <w:tc>
          <w:tcPr>
            <w:tcW w:w="517" w:type="dxa"/>
            <w:tcBorders>
              <w:bottom w:val="double" w:sz="4" w:space="0" w:color="auto"/>
            </w:tcBorders>
          </w:tcPr>
          <w:p w14:paraId="1DCF2CC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FF49CC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0.61</w:t>
            </w:r>
          </w:p>
        </w:tc>
        <w:tc>
          <w:tcPr>
            <w:tcW w:w="565" w:type="dxa"/>
            <w:tcBorders>
              <w:bottom w:val="double" w:sz="4" w:space="0" w:color="auto"/>
            </w:tcBorders>
          </w:tcPr>
          <w:p w14:paraId="562FBF7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0D0CFB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4.6</w:t>
            </w:r>
          </w:p>
        </w:tc>
      </w:tr>
      <w:tr w:rsidR="00A43169" w:rsidRPr="008A218E" w14:paraId="172C60F7" w14:textId="77777777" w:rsidTr="00CB37BE">
        <w:trPr>
          <w:trHeight w:val="581"/>
          <w:jc w:val="center"/>
        </w:trPr>
        <w:tc>
          <w:tcPr>
            <w:tcW w:w="773" w:type="dxa"/>
            <w:vMerge w:val="restart"/>
            <w:tcBorders>
              <w:top w:val="double" w:sz="4" w:space="0" w:color="auto"/>
            </w:tcBorders>
            <w:textDirection w:val="btLr"/>
          </w:tcPr>
          <w:p w14:paraId="020E8BE2" w14:textId="77777777" w:rsidR="00A43169" w:rsidRPr="008A218E" w:rsidRDefault="00A43169" w:rsidP="00CB37B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  <w:p w14:paraId="03191DC5" w14:textId="77777777" w:rsidR="00A43169" w:rsidRPr="008A218E" w:rsidRDefault="00A43169" w:rsidP="00CB37B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Protein</w:t>
            </w:r>
          </w:p>
          <w:p w14:paraId="7597B8AD" w14:textId="77777777" w:rsidR="00A43169" w:rsidRPr="008A218E" w:rsidRDefault="00A43169" w:rsidP="00CB37B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  <w:p w14:paraId="5894B8D5" w14:textId="77777777" w:rsidR="00A43169" w:rsidRPr="008A218E" w:rsidRDefault="00A43169" w:rsidP="00CB37B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 w:val="restart"/>
            <w:tcBorders>
              <w:top w:val="double" w:sz="4" w:space="0" w:color="auto"/>
            </w:tcBorders>
          </w:tcPr>
          <w:p w14:paraId="5C839C9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1C400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6D206B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2588C1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a</w:t>
            </w:r>
            <w:r w:rsidRPr="008A218E">
              <w:rPr>
                <w:rFonts w:cstheme="minorHAnsi"/>
                <w:sz w:val="16"/>
                <w:szCs w:val="16"/>
              </w:rPr>
              <w:t>PCR</w:t>
            </w:r>
            <w:proofErr w:type="spellEnd"/>
          </w:p>
        </w:tc>
        <w:tc>
          <w:tcPr>
            <w:tcW w:w="770" w:type="dxa"/>
            <w:tcBorders>
              <w:top w:val="double" w:sz="4" w:space="0" w:color="auto"/>
            </w:tcBorders>
          </w:tcPr>
          <w:p w14:paraId="6A02767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B878A9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880" w:type="dxa"/>
            <w:tcBorders>
              <w:top w:val="double" w:sz="4" w:space="0" w:color="auto"/>
            </w:tcBorders>
          </w:tcPr>
          <w:p w14:paraId="19DCE17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9C2F3B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Normal</w:t>
            </w:r>
          </w:p>
        </w:tc>
        <w:tc>
          <w:tcPr>
            <w:tcW w:w="591" w:type="dxa"/>
            <w:tcBorders>
              <w:top w:val="double" w:sz="4" w:space="0" w:color="auto"/>
            </w:tcBorders>
          </w:tcPr>
          <w:p w14:paraId="570B962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28B5F1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0.984</w:t>
            </w:r>
          </w:p>
        </w:tc>
        <w:tc>
          <w:tcPr>
            <w:tcW w:w="739" w:type="dxa"/>
            <w:tcBorders>
              <w:top w:val="double" w:sz="4" w:space="0" w:color="auto"/>
            </w:tcBorders>
          </w:tcPr>
          <w:p w14:paraId="67CC76F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9FC816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0.163</w:t>
            </w:r>
          </w:p>
        </w:tc>
        <w:tc>
          <w:tcPr>
            <w:tcW w:w="566" w:type="dxa"/>
            <w:tcBorders>
              <w:top w:val="double" w:sz="4" w:space="0" w:color="auto"/>
            </w:tcBorders>
          </w:tcPr>
          <w:p w14:paraId="56FE061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3BA15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4.9</w:t>
            </w:r>
          </w:p>
        </w:tc>
        <w:tc>
          <w:tcPr>
            <w:tcW w:w="591" w:type="dxa"/>
            <w:tcBorders>
              <w:top w:val="double" w:sz="4" w:space="0" w:color="auto"/>
            </w:tcBorders>
          </w:tcPr>
          <w:p w14:paraId="0CA9D81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D4588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0.984</w:t>
            </w:r>
          </w:p>
        </w:tc>
        <w:tc>
          <w:tcPr>
            <w:tcW w:w="805" w:type="dxa"/>
            <w:tcBorders>
              <w:top w:val="double" w:sz="4" w:space="0" w:color="auto"/>
            </w:tcBorders>
          </w:tcPr>
          <w:p w14:paraId="6F5603C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1DB81C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0.176</w:t>
            </w:r>
          </w:p>
        </w:tc>
        <w:tc>
          <w:tcPr>
            <w:tcW w:w="591" w:type="dxa"/>
            <w:tcBorders>
              <w:top w:val="double" w:sz="4" w:space="0" w:color="auto"/>
            </w:tcBorders>
          </w:tcPr>
          <w:p w14:paraId="6D0F31D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AF90BC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0.980</w:t>
            </w:r>
          </w:p>
        </w:tc>
        <w:tc>
          <w:tcPr>
            <w:tcW w:w="733" w:type="dxa"/>
            <w:tcBorders>
              <w:top w:val="double" w:sz="4" w:space="0" w:color="auto"/>
            </w:tcBorders>
          </w:tcPr>
          <w:p w14:paraId="3F45D47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4F5C1B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0.596</w:t>
            </w:r>
          </w:p>
        </w:tc>
        <w:tc>
          <w:tcPr>
            <w:tcW w:w="566" w:type="dxa"/>
            <w:tcBorders>
              <w:top w:val="double" w:sz="4" w:space="0" w:color="auto"/>
            </w:tcBorders>
          </w:tcPr>
          <w:p w14:paraId="1315381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0157D3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6.4</w:t>
            </w:r>
          </w:p>
        </w:tc>
        <w:tc>
          <w:tcPr>
            <w:tcW w:w="513" w:type="dxa"/>
            <w:tcBorders>
              <w:top w:val="double" w:sz="4" w:space="0" w:color="auto"/>
            </w:tcBorders>
          </w:tcPr>
          <w:p w14:paraId="4372271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-0.02</w:t>
            </w:r>
          </w:p>
        </w:tc>
        <w:tc>
          <w:tcPr>
            <w:tcW w:w="517" w:type="dxa"/>
            <w:tcBorders>
              <w:top w:val="double" w:sz="4" w:space="0" w:color="auto"/>
            </w:tcBorders>
          </w:tcPr>
          <w:p w14:paraId="0D524AF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913972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0.16</w:t>
            </w:r>
          </w:p>
        </w:tc>
        <w:tc>
          <w:tcPr>
            <w:tcW w:w="565" w:type="dxa"/>
            <w:tcBorders>
              <w:top w:val="double" w:sz="4" w:space="0" w:color="auto"/>
            </w:tcBorders>
          </w:tcPr>
          <w:p w14:paraId="6F9A01A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23DC7F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13.5</w:t>
            </w:r>
          </w:p>
        </w:tc>
      </w:tr>
      <w:tr w:rsidR="00A43169" w:rsidRPr="008A218E" w14:paraId="1101EDE3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1C90933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716D5BC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0B66F29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774F96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2D908B8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st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1D45B33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5F8A0B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0.971</w:t>
            </w:r>
          </w:p>
        </w:tc>
        <w:tc>
          <w:tcPr>
            <w:tcW w:w="739" w:type="dxa"/>
          </w:tcPr>
          <w:p w14:paraId="7E3A699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1F2A3C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0.382</w:t>
            </w:r>
          </w:p>
        </w:tc>
        <w:tc>
          <w:tcPr>
            <w:tcW w:w="566" w:type="dxa"/>
          </w:tcPr>
          <w:p w14:paraId="7481A09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BFAD3D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8.8</w:t>
            </w:r>
          </w:p>
        </w:tc>
        <w:tc>
          <w:tcPr>
            <w:tcW w:w="591" w:type="dxa"/>
          </w:tcPr>
          <w:p w14:paraId="509EADC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27EC6F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0.970</w:t>
            </w:r>
          </w:p>
        </w:tc>
        <w:tc>
          <w:tcPr>
            <w:tcW w:w="805" w:type="dxa"/>
          </w:tcPr>
          <w:p w14:paraId="04A32F9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364BF0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0.410</w:t>
            </w:r>
          </w:p>
        </w:tc>
        <w:tc>
          <w:tcPr>
            <w:tcW w:w="591" w:type="dxa"/>
          </w:tcPr>
          <w:p w14:paraId="4B01DC0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162692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0.973</w:t>
            </w:r>
          </w:p>
        </w:tc>
        <w:tc>
          <w:tcPr>
            <w:tcW w:w="733" w:type="dxa"/>
          </w:tcPr>
          <w:p w14:paraId="576A00D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8AF575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0.363</w:t>
            </w:r>
          </w:p>
        </w:tc>
        <w:tc>
          <w:tcPr>
            <w:tcW w:w="566" w:type="dxa"/>
          </w:tcPr>
          <w:p w14:paraId="19B60AD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CA54A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9.2</w:t>
            </w:r>
          </w:p>
        </w:tc>
        <w:tc>
          <w:tcPr>
            <w:tcW w:w="513" w:type="dxa"/>
          </w:tcPr>
          <w:p w14:paraId="281DC11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8855B1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517" w:type="dxa"/>
          </w:tcPr>
          <w:p w14:paraId="4F050D2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FD64BB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0.37</w:t>
            </w:r>
          </w:p>
        </w:tc>
        <w:tc>
          <w:tcPr>
            <w:tcW w:w="565" w:type="dxa"/>
          </w:tcPr>
          <w:p w14:paraId="2B22737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3B4252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6.7</w:t>
            </w:r>
          </w:p>
        </w:tc>
      </w:tr>
      <w:tr w:rsidR="00A43169" w:rsidRPr="008A218E" w14:paraId="43405CA3" w14:textId="77777777" w:rsidTr="00CB37BE">
        <w:trPr>
          <w:trHeight w:val="606"/>
          <w:jc w:val="center"/>
        </w:trPr>
        <w:tc>
          <w:tcPr>
            <w:tcW w:w="773" w:type="dxa"/>
            <w:vMerge/>
          </w:tcPr>
          <w:p w14:paraId="120FD11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03D53EF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26DD5AE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4F438B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7830893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2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nd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790BE5E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880C01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0.961</w:t>
            </w:r>
          </w:p>
        </w:tc>
        <w:tc>
          <w:tcPr>
            <w:tcW w:w="739" w:type="dxa"/>
          </w:tcPr>
          <w:p w14:paraId="5E560A1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5CE2F7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0.602</w:t>
            </w:r>
          </w:p>
        </w:tc>
        <w:tc>
          <w:tcPr>
            <w:tcW w:w="566" w:type="dxa"/>
          </w:tcPr>
          <w:p w14:paraId="71FF753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03FC2E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12.9</w:t>
            </w:r>
          </w:p>
        </w:tc>
        <w:tc>
          <w:tcPr>
            <w:tcW w:w="591" w:type="dxa"/>
          </w:tcPr>
          <w:p w14:paraId="5924D32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4C6A5F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0.961</w:t>
            </w:r>
          </w:p>
        </w:tc>
        <w:tc>
          <w:tcPr>
            <w:tcW w:w="805" w:type="dxa"/>
          </w:tcPr>
          <w:p w14:paraId="03DAB4A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8521BB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0.691</w:t>
            </w:r>
          </w:p>
        </w:tc>
        <w:tc>
          <w:tcPr>
            <w:tcW w:w="591" w:type="dxa"/>
          </w:tcPr>
          <w:p w14:paraId="00FD8D7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A29471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0.944</w:t>
            </w:r>
          </w:p>
        </w:tc>
        <w:tc>
          <w:tcPr>
            <w:tcW w:w="733" w:type="dxa"/>
          </w:tcPr>
          <w:p w14:paraId="3C98A83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77A95D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0.218</w:t>
            </w:r>
          </w:p>
        </w:tc>
        <w:tc>
          <w:tcPr>
            <w:tcW w:w="566" w:type="dxa"/>
          </w:tcPr>
          <w:p w14:paraId="44D4513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03DB16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13.1</w:t>
            </w:r>
          </w:p>
        </w:tc>
        <w:tc>
          <w:tcPr>
            <w:tcW w:w="513" w:type="dxa"/>
          </w:tcPr>
          <w:p w14:paraId="79CCB71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-0.10</w:t>
            </w:r>
          </w:p>
        </w:tc>
        <w:tc>
          <w:tcPr>
            <w:tcW w:w="517" w:type="dxa"/>
          </w:tcPr>
          <w:p w14:paraId="3D99611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2ED14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0.62</w:t>
            </w:r>
          </w:p>
        </w:tc>
        <w:tc>
          <w:tcPr>
            <w:tcW w:w="565" w:type="dxa"/>
          </w:tcPr>
          <w:p w14:paraId="5F1F586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09019F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4.1</w:t>
            </w:r>
          </w:p>
        </w:tc>
      </w:tr>
      <w:tr w:rsidR="00A43169" w:rsidRPr="008A218E" w14:paraId="0751FBDC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172EBF7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 w:val="restart"/>
          </w:tcPr>
          <w:p w14:paraId="77751C4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2CB22B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5FFAC9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C8DA64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8A218E">
              <w:rPr>
                <w:rFonts w:cstheme="minorHAnsi"/>
                <w:sz w:val="16"/>
                <w:szCs w:val="16"/>
                <w:vertAlign w:val="superscript"/>
              </w:rPr>
              <w:t>b</w:t>
            </w:r>
            <w:r w:rsidRPr="008A218E">
              <w:rPr>
                <w:rFonts w:cstheme="minorHAnsi"/>
                <w:sz w:val="16"/>
                <w:szCs w:val="16"/>
              </w:rPr>
              <w:t>PLSR</w:t>
            </w:r>
            <w:proofErr w:type="spellEnd"/>
          </w:p>
        </w:tc>
        <w:tc>
          <w:tcPr>
            <w:tcW w:w="770" w:type="dxa"/>
          </w:tcPr>
          <w:p w14:paraId="412FCD5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1E4CE7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880" w:type="dxa"/>
          </w:tcPr>
          <w:p w14:paraId="21D1282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FFE759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Normal</w:t>
            </w:r>
          </w:p>
        </w:tc>
        <w:tc>
          <w:tcPr>
            <w:tcW w:w="591" w:type="dxa"/>
          </w:tcPr>
          <w:p w14:paraId="0FF1699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B6C699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0.995</w:t>
            </w:r>
          </w:p>
        </w:tc>
        <w:tc>
          <w:tcPr>
            <w:tcW w:w="739" w:type="dxa"/>
          </w:tcPr>
          <w:p w14:paraId="491BDEB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D3BB49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0.142</w:t>
            </w:r>
          </w:p>
        </w:tc>
        <w:tc>
          <w:tcPr>
            <w:tcW w:w="566" w:type="dxa"/>
          </w:tcPr>
          <w:p w14:paraId="068B37A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5E3E49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4.5</w:t>
            </w:r>
          </w:p>
        </w:tc>
        <w:tc>
          <w:tcPr>
            <w:tcW w:w="591" w:type="dxa"/>
          </w:tcPr>
          <w:p w14:paraId="32C5D25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23511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0.984</w:t>
            </w:r>
          </w:p>
        </w:tc>
        <w:tc>
          <w:tcPr>
            <w:tcW w:w="805" w:type="dxa"/>
          </w:tcPr>
          <w:p w14:paraId="67EB828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0FB495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0.163</w:t>
            </w:r>
          </w:p>
        </w:tc>
        <w:tc>
          <w:tcPr>
            <w:tcW w:w="591" w:type="dxa"/>
          </w:tcPr>
          <w:p w14:paraId="53394F5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8A5BA6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0.981</w:t>
            </w:r>
          </w:p>
        </w:tc>
        <w:tc>
          <w:tcPr>
            <w:tcW w:w="733" w:type="dxa"/>
          </w:tcPr>
          <w:p w14:paraId="68ED270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CFE61E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0.545</w:t>
            </w:r>
          </w:p>
        </w:tc>
        <w:tc>
          <w:tcPr>
            <w:tcW w:w="566" w:type="dxa"/>
          </w:tcPr>
          <w:p w14:paraId="75FE9D2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3DFD0E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5.9</w:t>
            </w:r>
          </w:p>
        </w:tc>
        <w:tc>
          <w:tcPr>
            <w:tcW w:w="513" w:type="dxa"/>
          </w:tcPr>
          <w:p w14:paraId="7C5D67B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-0.02</w:t>
            </w:r>
          </w:p>
        </w:tc>
        <w:tc>
          <w:tcPr>
            <w:tcW w:w="517" w:type="dxa"/>
          </w:tcPr>
          <w:p w14:paraId="2660836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F9D57E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0.16</w:t>
            </w:r>
          </w:p>
        </w:tc>
        <w:tc>
          <w:tcPr>
            <w:tcW w:w="565" w:type="dxa"/>
          </w:tcPr>
          <w:p w14:paraId="3241810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5FF89B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13.8</w:t>
            </w:r>
          </w:p>
        </w:tc>
      </w:tr>
      <w:tr w:rsidR="00A43169" w:rsidRPr="008A218E" w14:paraId="7D868D14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6F37CF0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4B0D606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5B3775B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9AC508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629999A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st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39A8F42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1AAB35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0.981</w:t>
            </w:r>
          </w:p>
        </w:tc>
        <w:tc>
          <w:tcPr>
            <w:tcW w:w="739" w:type="dxa"/>
          </w:tcPr>
          <w:p w14:paraId="2CAED52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A348DD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0.349</w:t>
            </w:r>
          </w:p>
        </w:tc>
        <w:tc>
          <w:tcPr>
            <w:tcW w:w="566" w:type="dxa"/>
          </w:tcPr>
          <w:p w14:paraId="5D31516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80DE63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8.6</w:t>
            </w:r>
          </w:p>
        </w:tc>
        <w:tc>
          <w:tcPr>
            <w:tcW w:w="591" w:type="dxa"/>
          </w:tcPr>
          <w:p w14:paraId="5846A6F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9807F1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0.975</w:t>
            </w:r>
          </w:p>
        </w:tc>
        <w:tc>
          <w:tcPr>
            <w:tcW w:w="805" w:type="dxa"/>
          </w:tcPr>
          <w:p w14:paraId="4199618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43EC09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0.397</w:t>
            </w:r>
          </w:p>
        </w:tc>
        <w:tc>
          <w:tcPr>
            <w:tcW w:w="591" w:type="dxa"/>
          </w:tcPr>
          <w:p w14:paraId="666F778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D49A752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0.979</w:t>
            </w:r>
          </w:p>
        </w:tc>
        <w:tc>
          <w:tcPr>
            <w:tcW w:w="733" w:type="dxa"/>
          </w:tcPr>
          <w:p w14:paraId="6DA4EBD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F8D5B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0.329</w:t>
            </w:r>
          </w:p>
        </w:tc>
        <w:tc>
          <w:tcPr>
            <w:tcW w:w="566" w:type="dxa"/>
          </w:tcPr>
          <w:p w14:paraId="672BF7A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CC83BE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8.7</w:t>
            </w:r>
          </w:p>
        </w:tc>
        <w:tc>
          <w:tcPr>
            <w:tcW w:w="513" w:type="dxa"/>
          </w:tcPr>
          <w:p w14:paraId="48AEC0E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32BD37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517" w:type="dxa"/>
          </w:tcPr>
          <w:p w14:paraId="735C1268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E3B16F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565" w:type="dxa"/>
          </w:tcPr>
          <w:p w14:paraId="2BEDE7D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0E2F2B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7.2</w:t>
            </w:r>
          </w:p>
        </w:tc>
      </w:tr>
      <w:tr w:rsidR="00A43169" w:rsidRPr="008A218E" w14:paraId="51C687E1" w14:textId="77777777" w:rsidTr="00CB37BE">
        <w:trPr>
          <w:trHeight w:val="581"/>
          <w:jc w:val="center"/>
        </w:trPr>
        <w:tc>
          <w:tcPr>
            <w:tcW w:w="773" w:type="dxa"/>
            <w:vMerge/>
          </w:tcPr>
          <w:p w14:paraId="2DDF2B5B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658F1BE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70" w:type="dxa"/>
          </w:tcPr>
          <w:p w14:paraId="3E2E183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964427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14:paraId="6656771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2</w:t>
            </w:r>
            <w:r w:rsidRPr="008A218E">
              <w:rPr>
                <w:rFonts w:cstheme="minorHAnsi"/>
                <w:sz w:val="16"/>
                <w:szCs w:val="16"/>
                <w:vertAlign w:val="superscript"/>
              </w:rPr>
              <w:t>nd</w:t>
            </w:r>
            <w:r w:rsidRPr="008A218E">
              <w:rPr>
                <w:rFonts w:cstheme="minorHAnsi"/>
                <w:sz w:val="16"/>
                <w:szCs w:val="16"/>
              </w:rPr>
              <w:t xml:space="preserve"> Derivative</w:t>
            </w:r>
          </w:p>
        </w:tc>
        <w:tc>
          <w:tcPr>
            <w:tcW w:w="591" w:type="dxa"/>
          </w:tcPr>
          <w:p w14:paraId="1E239F79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7A9B0E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0.969</w:t>
            </w:r>
          </w:p>
        </w:tc>
        <w:tc>
          <w:tcPr>
            <w:tcW w:w="739" w:type="dxa"/>
          </w:tcPr>
          <w:p w14:paraId="23F5A1B5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149714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0.522</w:t>
            </w:r>
          </w:p>
        </w:tc>
        <w:tc>
          <w:tcPr>
            <w:tcW w:w="566" w:type="dxa"/>
          </w:tcPr>
          <w:p w14:paraId="198B601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2F183F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11.5</w:t>
            </w:r>
          </w:p>
        </w:tc>
        <w:tc>
          <w:tcPr>
            <w:tcW w:w="591" w:type="dxa"/>
          </w:tcPr>
          <w:p w14:paraId="56610E2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4698D97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0.965</w:t>
            </w:r>
          </w:p>
        </w:tc>
        <w:tc>
          <w:tcPr>
            <w:tcW w:w="805" w:type="dxa"/>
          </w:tcPr>
          <w:p w14:paraId="4069D15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691D22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0.686</w:t>
            </w:r>
          </w:p>
        </w:tc>
        <w:tc>
          <w:tcPr>
            <w:tcW w:w="591" w:type="dxa"/>
          </w:tcPr>
          <w:p w14:paraId="1336DA56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A62DE5F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0.951</w:t>
            </w:r>
          </w:p>
        </w:tc>
        <w:tc>
          <w:tcPr>
            <w:tcW w:w="733" w:type="dxa"/>
          </w:tcPr>
          <w:p w14:paraId="7DF9C723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25987B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0.203</w:t>
            </w:r>
          </w:p>
        </w:tc>
        <w:tc>
          <w:tcPr>
            <w:tcW w:w="566" w:type="dxa"/>
          </w:tcPr>
          <w:p w14:paraId="6FB971F1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8551660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12.5</w:t>
            </w:r>
          </w:p>
        </w:tc>
        <w:tc>
          <w:tcPr>
            <w:tcW w:w="513" w:type="dxa"/>
          </w:tcPr>
          <w:p w14:paraId="3348230A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-0.10</w:t>
            </w:r>
          </w:p>
        </w:tc>
        <w:tc>
          <w:tcPr>
            <w:tcW w:w="517" w:type="dxa"/>
          </w:tcPr>
          <w:p w14:paraId="7174F904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F820C1C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0.56</w:t>
            </w:r>
          </w:p>
        </w:tc>
        <w:tc>
          <w:tcPr>
            <w:tcW w:w="565" w:type="dxa"/>
          </w:tcPr>
          <w:p w14:paraId="2B17592D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9C4E65E" w14:textId="77777777" w:rsidR="00A43169" w:rsidRPr="008A218E" w:rsidRDefault="00A43169" w:rsidP="00CB37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A218E">
              <w:rPr>
                <w:rFonts w:cstheme="minorHAnsi"/>
                <w:sz w:val="16"/>
                <w:szCs w:val="16"/>
              </w:rPr>
              <w:t>4.3</w:t>
            </w:r>
          </w:p>
        </w:tc>
      </w:tr>
    </w:tbl>
    <w:p w14:paraId="48579383" w14:textId="77777777" w:rsidR="00A43169" w:rsidRPr="00397A25" w:rsidRDefault="00A43169" w:rsidP="00A43169">
      <w:pPr>
        <w:ind w:left="-270" w:right="-450"/>
        <w:jc w:val="both"/>
        <w:rPr>
          <w:rStyle w:val="fontstyle01"/>
          <w:rFonts w:cstheme="minorHAnsi"/>
          <w:i/>
          <w:iCs/>
          <w:sz w:val="20"/>
          <w:szCs w:val="20"/>
          <w:lang w:bidi="fa-IR"/>
        </w:rPr>
      </w:pPr>
      <w:r w:rsidRPr="00397A25">
        <w:rPr>
          <w:rStyle w:val="tlid-translation"/>
          <w:rFonts w:cstheme="minorHAnsi"/>
          <w:i/>
          <w:iCs/>
          <w:sz w:val="20"/>
          <w:szCs w:val="20"/>
          <w:lang w:bidi="fa-IR"/>
        </w:rPr>
        <w:t>*Optimal number of factors; [a]</w:t>
      </w:r>
      <w:r w:rsidRPr="00397A25">
        <w:rPr>
          <w:rStyle w:val="tlid-translation"/>
          <w:rFonts w:cstheme="minorHAnsi"/>
          <w:i/>
          <w:iCs/>
          <w:sz w:val="20"/>
          <w:szCs w:val="20"/>
          <w:vertAlign w:val="superscript"/>
          <w:lang w:bidi="fa-IR"/>
        </w:rPr>
        <w:t xml:space="preserve"> </w:t>
      </w:r>
      <w:r w:rsidRPr="00397A25">
        <w:rPr>
          <w:rStyle w:val="tlid-translation"/>
          <w:rFonts w:cstheme="minorHAnsi"/>
          <w:i/>
          <w:iCs/>
          <w:sz w:val="20"/>
          <w:szCs w:val="20"/>
          <w:lang w:bidi="fa-IR"/>
        </w:rPr>
        <w:t>PCR: Principal component regression; [b]</w:t>
      </w:r>
      <w:r w:rsidRPr="00397A25">
        <w:rPr>
          <w:rStyle w:val="tlid-translation"/>
          <w:rFonts w:cstheme="minorHAnsi"/>
          <w:i/>
          <w:iCs/>
          <w:sz w:val="20"/>
          <w:szCs w:val="20"/>
          <w:vertAlign w:val="superscript"/>
          <w:lang w:bidi="fa-IR"/>
        </w:rPr>
        <w:t xml:space="preserve"> </w:t>
      </w:r>
      <w:r w:rsidRPr="00397A25">
        <w:rPr>
          <w:rStyle w:val="tlid-translation"/>
          <w:rFonts w:cstheme="minorHAnsi"/>
          <w:i/>
          <w:iCs/>
          <w:sz w:val="20"/>
          <w:szCs w:val="20"/>
          <w:lang w:bidi="fa-IR"/>
        </w:rPr>
        <w:t>PLSR: Partial least square regression; [c] R</w:t>
      </w:r>
      <w:r w:rsidRPr="00397A25">
        <w:rPr>
          <w:rStyle w:val="tlid-translation"/>
          <w:rFonts w:cstheme="minorHAnsi"/>
          <w:i/>
          <w:iCs/>
          <w:sz w:val="20"/>
          <w:szCs w:val="20"/>
          <w:vertAlign w:val="superscript"/>
          <w:lang w:bidi="fa-IR"/>
        </w:rPr>
        <w:t>2</w:t>
      </w:r>
      <w:r w:rsidRPr="00397A25">
        <w:rPr>
          <w:rStyle w:val="tlid-translation"/>
          <w:rFonts w:cstheme="minorHAnsi"/>
          <w:i/>
          <w:iCs/>
          <w:sz w:val="20"/>
          <w:szCs w:val="20"/>
          <w:lang w:bidi="fa-IR"/>
        </w:rPr>
        <w:t>: Coefficient of determination; [d] RMSEC: Root mean square error of calibration; [e] RE%: Relative prediction error; [f] RMSECV: Root mean square error of cross validation; [g] RMSEP: Root mean square error of prediction; [h] SEP: Standard error of prediction; [</w:t>
      </w:r>
      <w:proofErr w:type="spellStart"/>
      <w:r w:rsidRPr="00397A25">
        <w:rPr>
          <w:rStyle w:val="tlid-translation"/>
          <w:rFonts w:cstheme="minorHAnsi"/>
          <w:i/>
          <w:iCs/>
          <w:sz w:val="20"/>
          <w:szCs w:val="20"/>
          <w:lang w:bidi="fa-IR"/>
        </w:rPr>
        <w:t>i</w:t>
      </w:r>
      <w:proofErr w:type="spellEnd"/>
      <w:r w:rsidRPr="00397A25">
        <w:rPr>
          <w:rStyle w:val="tlid-translation"/>
          <w:rFonts w:cstheme="minorHAnsi"/>
          <w:i/>
          <w:iCs/>
          <w:sz w:val="20"/>
          <w:szCs w:val="20"/>
          <w:lang w:bidi="fa-IR"/>
        </w:rPr>
        <w:t>] RPD: Residual predictive deviation</w:t>
      </w:r>
    </w:p>
    <w:p w14:paraId="62C2DB16" w14:textId="77777777" w:rsidR="00A43169" w:rsidRDefault="00A43169" w:rsidP="00A4316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14:paraId="3EDAD9B1" w14:textId="77777777" w:rsidR="00A97F20" w:rsidRDefault="00A97F20"/>
    <w:sectPr w:rsidR="00A97F20" w:rsidSect="0083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69"/>
    <w:rsid w:val="008344B5"/>
    <w:rsid w:val="008A662A"/>
    <w:rsid w:val="00A43169"/>
    <w:rsid w:val="00A9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537C"/>
  <w15:chartTrackingRefBased/>
  <w15:docId w15:val="{15A7DC19-6593-4502-AEB4-25B38F4F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16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A43169"/>
    <w:rPr>
      <w:rFonts w:ascii="TimesNewRomanPSMT" w:hAnsi="TimesNewRomanPSMT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tlid-translation">
    <w:name w:val="tlid-translation"/>
    <w:rsid w:val="00A43169"/>
  </w:style>
  <w:style w:type="table" w:styleId="a3">
    <w:name w:val="Table Grid"/>
    <w:basedOn w:val="a1"/>
    <w:uiPriority w:val="39"/>
    <w:rsid w:val="00A4316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Artiushenko</dc:creator>
  <cp:keywords/>
  <dc:description/>
  <cp:lastModifiedBy>Elena Artiushenko</cp:lastModifiedBy>
  <cp:revision>1</cp:revision>
  <dcterms:created xsi:type="dcterms:W3CDTF">2021-11-23T18:00:00Z</dcterms:created>
  <dcterms:modified xsi:type="dcterms:W3CDTF">2021-11-23T18:01:00Z</dcterms:modified>
</cp:coreProperties>
</file>