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6CF6F" w14:textId="541B6F86" w:rsidR="0002373B" w:rsidRPr="00FB0F86" w:rsidRDefault="0002373B" w:rsidP="0002373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FB0F86">
        <w:rPr>
          <w:rFonts w:ascii="Times New Roman" w:hAnsi="Times New Roman" w:cs="Times New Roman"/>
          <w:sz w:val="24"/>
          <w:szCs w:val="24"/>
          <w:lang w:val="uk-UA"/>
        </w:rPr>
        <w:t xml:space="preserve">Таблиця </w:t>
      </w:r>
      <w:r>
        <w:rPr>
          <w:rFonts w:ascii="Times New Roman" w:hAnsi="Times New Roman" w:cs="Times New Roman"/>
          <w:sz w:val="24"/>
          <w:szCs w:val="24"/>
          <w:lang w:val="pt-BR"/>
        </w:rPr>
        <w:t>S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FB0F8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0E00B8D5" w14:textId="77777777" w:rsidR="0002373B" w:rsidRPr="00901A06" w:rsidRDefault="0002373B" w:rsidP="0002373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Приготування зразків для дослідження лінійності, прецизійності, правильності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90"/>
        <w:gridCol w:w="1969"/>
        <w:gridCol w:w="2055"/>
        <w:gridCol w:w="2197"/>
        <w:gridCol w:w="2339"/>
      </w:tblGrid>
      <w:tr w:rsidR="0002373B" w:rsidRPr="00901A06" w14:paraId="57F2A4EE" w14:textId="77777777" w:rsidTr="00D96F16">
        <w:tc>
          <w:tcPr>
            <w:tcW w:w="790" w:type="dxa"/>
          </w:tcPr>
          <w:p w14:paraId="4CBF7F3F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69" w:type="dxa"/>
          </w:tcPr>
          <w:p w14:paraId="698172BE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proofErr w:type="spellStart"/>
            <w:r w:rsidRPr="00901A0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нав</w:t>
            </w: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шампуню</w:t>
            </w:r>
            <w:proofErr w:type="spellEnd"/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, мг</w:t>
            </w:r>
          </w:p>
        </w:tc>
        <w:tc>
          <w:tcPr>
            <w:tcW w:w="2055" w:type="dxa"/>
          </w:tcPr>
          <w:p w14:paraId="261BE194" w14:textId="77777777" w:rsidR="0002373B" w:rsidRPr="00901A06" w:rsidRDefault="0002373B" w:rsidP="005539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proofErr w:type="spellStart"/>
            <w:r w:rsidRPr="00901A0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нав</w:t>
            </w: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солі</w:t>
            </w:r>
            <w:proofErr w:type="spellEnd"/>
            <w:r w:rsidRPr="00901A0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NaCl)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мг</w:t>
            </w:r>
          </w:p>
        </w:tc>
        <w:tc>
          <w:tcPr>
            <w:tcW w:w="2197" w:type="dxa"/>
          </w:tcPr>
          <w:p w14:paraId="16A9BC97" w14:textId="77777777" w:rsidR="0002373B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діоксану </w:t>
            </w:r>
          </w:p>
          <w:p w14:paraId="08B4ADD2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мг/мл), </w:t>
            </w:r>
            <w:proofErr w:type="spellStart"/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мкл</w:t>
            </w:r>
            <w:proofErr w:type="spellEnd"/>
          </w:p>
        </w:tc>
        <w:tc>
          <w:tcPr>
            <w:tcW w:w="2339" w:type="dxa"/>
          </w:tcPr>
          <w:p w14:paraId="167D1746" w14:textId="77777777" w:rsidR="0002373B" w:rsidRPr="00901A06" w:rsidRDefault="0002373B" w:rsidP="005539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(води дистильованої), </w:t>
            </w:r>
            <w:proofErr w:type="spellStart"/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мкл</w:t>
            </w:r>
            <w:proofErr w:type="spellEnd"/>
          </w:p>
        </w:tc>
      </w:tr>
      <w:tr w:rsidR="0002373B" w:rsidRPr="00901A06" w14:paraId="78C9E57D" w14:textId="77777777" w:rsidTr="00D96F16">
        <w:tc>
          <w:tcPr>
            <w:tcW w:w="790" w:type="dxa"/>
          </w:tcPr>
          <w:p w14:paraId="12AE29C3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69" w:type="dxa"/>
          </w:tcPr>
          <w:p w14:paraId="3E84D583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</w:t>
            </w:r>
          </w:p>
        </w:tc>
        <w:tc>
          <w:tcPr>
            <w:tcW w:w="2055" w:type="dxa"/>
          </w:tcPr>
          <w:p w14:paraId="08FFDADC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197" w:type="dxa"/>
          </w:tcPr>
          <w:p w14:paraId="5A7BDC59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339" w:type="dxa"/>
          </w:tcPr>
          <w:p w14:paraId="5CC12589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</w:tr>
      <w:tr w:rsidR="0002373B" w:rsidRPr="00901A06" w14:paraId="66AE7F58" w14:textId="77777777" w:rsidTr="00D96F16">
        <w:tc>
          <w:tcPr>
            <w:tcW w:w="790" w:type="dxa"/>
          </w:tcPr>
          <w:p w14:paraId="7475DBC0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69" w:type="dxa"/>
          </w:tcPr>
          <w:p w14:paraId="687C51F4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055" w:type="dxa"/>
          </w:tcPr>
          <w:p w14:paraId="0460EB90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197" w:type="dxa"/>
          </w:tcPr>
          <w:p w14:paraId="1539B8B3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339" w:type="dxa"/>
          </w:tcPr>
          <w:p w14:paraId="626F6625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</w:tr>
      <w:tr w:rsidR="0002373B" w:rsidRPr="00901A06" w14:paraId="1CFBA326" w14:textId="77777777" w:rsidTr="00D96F16">
        <w:tc>
          <w:tcPr>
            <w:tcW w:w="790" w:type="dxa"/>
          </w:tcPr>
          <w:p w14:paraId="4F582E02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969" w:type="dxa"/>
          </w:tcPr>
          <w:p w14:paraId="04E9D0CE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055" w:type="dxa"/>
          </w:tcPr>
          <w:p w14:paraId="18FC2CA8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197" w:type="dxa"/>
          </w:tcPr>
          <w:p w14:paraId="1D49D6E4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339" w:type="dxa"/>
          </w:tcPr>
          <w:p w14:paraId="34C5A299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</w:tr>
      <w:tr w:rsidR="0002373B" w:rsidRPr="00901A06" w14:paraId="6F86CF58" w14:textId="77777777" w:rsidTr="00D96F16">
        <w:tc>
          <w:tcPr>
            <w:tcW w:w="790" w:type="dxa"/>
          </w:tcPr>
          <w:p w14:paraId="7CAE9AEE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69" w:type="dxa"/>
          </w:tcPr>
          <w:p w14:paraId="517A8A28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055" w:type="dxa"/>
          </w:tcPr>
          <w:p w14:paraId="6512F75F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197" w:type="dxa"/>
          </w:tcPr>
          <w:p w14:paraId="23A8E55C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339" w:type="dxa"/>
          </w:tcPr>
          <w:p w14:paraId="2173B8D7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</w:tr>
      <w:tr w:rsidR="0002373B" w:rsidRPr="00901A06" w14:paraId="69A8F86A" w14:textId="77777777" w:rsidTr="00D96F16">
        <w:tc>
          <w:tcPr>
            <w:tcW w:w="790" w:type="dxa"/>
          </w:tcPr>
          <w:p w14:paraId="21CD4880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69" w:type="dxa"/>
          </w:tcPr>
          <w:p w14:paraId="5B630EC5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055" w:type="dxa"/>
          </w:tcPr>
          <w:p w14:paraId="023A8538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197" w:type="dxa"/>
          </w:tcPr>
          <w:p w14:paraId="1A156D2B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339" w:type="dxa"/>
          </w:tcPr>
          <w:p w14:paraId="4309CA76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</w:tr>
      <w:tr w:rsidR="0002373B" w:rsidRPr="00901A06" w14:paraId="5229CA14" w14:textId="77777777" w:rsidTr="00D96F16">
        <w:tc>
          <w:tcPr>
            <w:tcW w:w="790" w:type="dxa"/>
          </w:tcPr>
          <w:p w14:paraId="124EFBC3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69" w:type="dxa"/>
          </w:tcPr>
          <w:p w14:paraId="7B1D27FA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055" w:type="dxa"/>
          </w:tcPr>
          <w:p w14:paraId="28938E3E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97" w:type="dxa"/>
          </w:tcPr>
          <w:p w14:paraId="3FC4B412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2339" w:type="dxa"/>
          </w:tcPr>
          <w:p w14:paraId="783CDE51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02373B" w:rsidRPr="00901A06" w14:paraId="5D424CCD" w14:textId="77777777" w:rsidTr="00D96F16">
        <w:tc>
          <w:tcPr>
            <w:tcW w:w="790" w:type="dxa"/>
          </w:tcPr>
          <w:p w14:paraId="283A3676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969" w:type="dxa"/>
          </w:tcPr>
          <w:p w14:paraId="5C48147F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055" w:type="dxa"/>
          </w:tcPr>
          <w:p w14:paraId="54473EDA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97" w:type="dxa"/>
          </w:tcPr>
          <w:p w14:paraId="4C430E8E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2339" w:type="dxa"/>
          </w:tcPr>
          <w:p w14:paraId="439243DD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02373B" w:rsidRPr="00901A06" w14:paraId="5BB37D95" w14:textId="77777777" w:rsidTr="00D96F16">
        <w:tc>
          <w:tcPr>
            <w:tcW w:w="790" w:type="dxa"/>
          </w:tcPr>
          <w:p w14:paraId="5389344E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69" w:type="dxa"/>
          </w:tcPr>
          <w:p w14:paraId="51A87A63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055" w:type="dxa"/>
          </w:tcPr>
          <w:p w14:paraId="476C10F0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197" w:type="dxa"/>
          </w:tcPr>
          <w:p w14:paraId="17D2B363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2339" w:type="dxa"/>
          </w:tcPr>
          <w:p w14:paraId="09389B89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02373B" w:rsidRPr="00901A06" w14:paraId="34FD4830" w14:textId="77777777" w:rsidTr="00D96F16">
        <w:tc>
          <w:tcPr>
            <w:tcW w:w="790" w:type="dxa"/>
          </w:tcPr>
          <w:p w14:paraId="0FE59A6B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969" w:type="dxa"/>
          </w:tcPr>
          <w:p w14:paraId="7661B3D0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055" w:type="dxa"/>
          </w:tcPr>
          <w:p w14:paraId="1D3C3491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97" w:type="dxa"/>
          </w:tcPr>
          <w:p w14:paraId="29B957D9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2339" w:type="dxa"/>
          </w:tcPr>
          <w:p w14:paraId="466BEA03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02373B" w:rsidRPr="00901A06" w14:paraId="1057DFCB" w14:textId="77777777" w:rsidTr="00D96F16">
        <w:tc>
          <w:tcPr>
            <w:tcW w:w="790" w:type="dxa"/>
          </w:tcPr>
          <w:p w14:paraId="73C71DC5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969" w:type="dxa"/>
          </w:tcPr>
          <w:p w14:paraId="38CE0195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055" w:type="dxa"/>
          </w:tcPr>
          <w:p w14:paraId="521F8413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197" w:type="dxa"/>
          </w:tcPr>
          <w:p w14:paraId="1E1AA9AA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339" w:type="dxa"/>
          </w:tcPr>
          <w:p w14:paraId="7FEBB3A6" w14:textId="77777777" w:rsidR="0002373B" w:rsidRPr="00901A06" w:rsidRDefault="0002373B" w:rsidP="0055392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14:paraId="30B55FAD" w14:textId="77777777" w:rsidR="00D96F16" w:rsidRDefault="00D96F16" w:rsidP="00D96F16">
      <w:pPr>
        <w:spacing w:line="360" w:lineRule="auto"/>
        <w:ind w:firstLine="720"/>
        <w:contextualSpacing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7468D96" w14:textId="4FB01228" w:rsidR="00D96F16" w:rsidRPr="00901A06" w:rsidRDefault="00D96F16" w:rsidP="00D96F16">
      <w:pPr>
        <w:spacing w:line="360" w:lineRule="auto"/>
        <w:ind w:firstLine="720"/>
        <w:contextualSpacing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01A06">
        <w:rPr>
          <w:rFonts w:ascii="Times New Roman" w:hAnsi="Times New Roman" w:cs="Times New Roman"/>
          <w:sz w:val="24"/>
          <w:szCs w:val="24"/>
          <w:lang w:val="uk-UA"/>
        </w:rPr>
        <w:t xml:space="preserve">Таблиця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901A06">
        <w:rPr>
          <w:rFonts w:ascii="Times New Roman" w:hAnsi="Times New Roman" w:cs="Times New Roman"/>
          <w:sz w:val="24"/>
          <w:szCs w:val="24"/>
          <w:lang w:val="uk-UA"/>
        </w:rPr>
        <w:t xml:space="preserve">. Температура кипіння діоксану та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деяких </w:t>
      </w:r>
      <w:r w:rsidRPr="00901A06">
        <w:rPr>
          <w:rFonts w:ascii="Times New Roman" w:hAnsi="Times New Roman" w:cs="Times New Roman"/>
          <w:sz w:val="24"/>
          <w:szCs w:val="24"/>
          <w:lang w:val="uk-UA"/>
        </w:rPr>
        <w:t xml:space="preserve">спиртів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D96F16" w:rsidRPr="00901A06" w14:paraId="7F9123E5" w14:textId="77777777" w:rsidTr="00553920">
        <w:tc>
          <w:tcPr>
            <w:tcW w:w="4672" w:type="dxa"/>
          </w:tcPr>
          <w:p w14:paraId="78B29AE4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1,4-діоксан</w:t>
            </w:r>
          </w:p>
        </w:tc>
        <w:tc>
          <w:tcPr>
            <w:tcW w:w="4672" w:type="dxa"/>
          </w:tcPr>
          <w:p w14:paraId="76ED1024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</w:tr>
      <w:tr w:rsidR="00D96F16" w:rsidRPr="00901A06" w14:paraId="011C20CE" w14:textId="77777777" w:rsidTr="00553920">
        <w:tc>
          <w:tcPr>
            <w:tcW w:w="4672" w:type="dxa"/>
          </w:tcPr>
          <w:p w14:paraId="7E1AFAE7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Ізобутанол</w:t>
            </w:r>
            <w:proofErr w:type="spellEnd"/>
          </w:p>
        </w:tc>
        <w:tc>
          <w:tcPr>
            <w:tcW w:w="4672" w:type="dxa"/>
          </w:tcPr>
          <w:p w14:paraId="6C1873B7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108</w:t>
            </w: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</w:tr>
      <w:tr w:rsidR="00D96F16" w:rsidRPr="00901A06" w14:paraId="607F7850" w14:textId="77777777" w:rsidTr="00553920">
        <w:tc>
          <w:tcPr>
            <w:tcW w:w="4672" w:type="dxa"/>
          </w:tcPr>
          <w:p w14:paraId="2F2332EA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2-бутанол</w:t>
            </w:r>
          </w:p>
        </w:tc>
        <w:tc>
          <w:tcPr>
            <w:tcW w:w="4672" w:type="dxa"/>
          </w:tcPr>
          <w:p w14:paraId="7464F7B3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98 до 100</w:t>
            </w: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</w:tr>
      <w:tr w:rsidR="00D96F16" w:rsidRPr="00901A06" w14:paraId="7F221647" w14:textId="77777777" w:rsidTr="00553920">
        <w:tc>
          <w:tcPr>
            <w:tcW w:w="4672" w:type="dxa"/>
          </w:tcPr>
          <w:p w14:paraId="1537750C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Пропанол-1</w:t>
            </w:r>
          </w:p>
        </w:tc>
        <w:tc>
          <w:tcPr>
            <w:tcW w:w="4672" w:type="dxa"/>
          </w:tcPr>
          <w:p w14:paraId="0B921AFD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</w:tr>
      <w:tr w:rsidR="00D96F16" w:rsidRPr="00901A06" w14:paraId="6FE872ED" w14:textId="77777777" w:rsidTr="00553920">
        <w:tc>
          <w:tcPr>
            <w:tcW w:w="4672" w:type="dxa"/>
          </w:tcPr>
          <w:p w14:paraId="59BD8EBD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Етанол</w:t>
            </w:r>
          </w:p>
        </w:tc>
        <w:tc>
          <w:tcPr>
            <w:tcW w:w="4672" w:type="dxa"/>
          </w:tcPr>
          <w:p w14:paraId="5819C6B2" w14:textId="77777777" w:rsidR="00D96F16" w:rsidRPr="00901A06" w:rsidRDefault="00D96F16" w:rsidP="00553920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1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.3</w:t>
            </w:r>
            <w:r w:rsidRPr="00901A06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</w:tr>
    </w:tbl>
    <w:p w14:paraId="438DED40" w14:textId="77777777" w:rsidR="00D96F16" w:rsidRPr="00901A06" w:rsidRDefault="00D96F16" w:rsidP="00D96F1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A7A3C6E" w14:textId="77777777" w:rsidR="00E62A77" w:rsidRPr="00901A06" w:rsidRDefault="00E62A77" w:rsidP="00E62A77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b/>
          <w:bCs/>
          <w:highlight w:val="yellow"/>
          <w:lang w:val="uk-UA"/>
        </w:rPr>
      </w:pPr>
      <w:r w:rsidRPr="00901A06">
        <w:rPr>
          <w:rFonts w:ascii="Times New Roman" w:hAnsi="Times New Roman" w:cs="Times New Roman"/>
          <w:noProof/>
          <w:lang w:val="uk-UA" w:eastAsia="uk-UA"/>
        </w:rPr>
        <w:lastRenderedPageBreak/>
        <w:drawing>
          <wp:inline distT="0" distB="0" distL="0" distR="0" wp14:anchorId="083B6F3D" wp14:editId="37BD8689">
            <wp:extent cx="6021345" cy="3703561"/>
            <wp:effectExtent l="0" t="0" r="0" b="0"/>
            <wp:docPr id="32" name="Рисунок 32" descr="Изображение выглядит как текст, линия, График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Изображение выглядит как текст, линия, График, снимок экрана&#10;&#10;Автоматически созданное описание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08254" cy="375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D0A93" w14:textId="14AA2AE1" w:rsidR="00E62A77" w:rsidRDefault="00E62A77" w:rsidP="00E62A77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i/>
          <w:iCs/>
          <w:lang w:val="pt-BR"/>
        </w:rPr>
      </w:pPr>
      <w:r w:rsidRPr="00054D3A">
        <w:rPr>
          <w:rFonts w:ascii="Times New Roman" w:hAnsi="Times New Roman" w:cs="Times New Roman"/>
          <w:i/>
          <w:iCs/>
          <w:lang w:val="uk-UA"/>
        </w:rPr>
        <w:t xml:space="preserve">Рисунок </w:t>
      </w:r>
      <w:r>
        <w:rPr>
          <w:rFonts w:ascii="Times New Roman" w:hAnsi="Times New Roman" w:cs="Times New Roman"/>
          <w:i/>
          <w:iCs/>
          <w:lang w:val="pt-BR"/>
        </w:rPr>
        <w:t>S</w:t>
      </w:r>
      <w:r w:rsidRPr="005D00C9">
        <w:rPr>
          <w:rFonts w:ascii="Times New Roman" w:hAnsi="Times New Roman" w:cs="Times New Roman"/>
          <w:i/>
          <w:iCs/>
          <w:lang w:val="ru-RU"/>
        </w:rPr>
        <w:t>1</w:t>
      </w:r>
      <w:r w:rsidRPr="00054D3A">
        <w:rPr>
          <w:rFonts w:ascii="Times New Roman" w:hAnsi="Times New Roman" w:cs="Times New Roman"/>
          <w:i/>
          <w:iCs/>
          <w:lang w:val="uk-UA"/>
        </w:rPr>
        <w:t>.</w:t>
      </w:r>
      <w:r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901A06">
        <w:rPr>
          <w:rFonts w:ascii="Times New Roman" w:hAnsi="Times New Roman" w:cs="Times New Roman"/>
          <w:i/>
          <w:iCs/>
          <w:lang w:val="uk-UA"/>
        </w:rPr>
        <w:t>Хроматограмаводи</w:t>
      </w:r>
      <w:proofErr w:type="spellEnd"/>
      <w:r w:rsidRPr="00901A06">
        <w:rPr>
          <w:rFonts w:ascii="Times New Roman" w:hAnsi="Times New Roman" w:cs="Times New Roman"/>
          <w:i/>
          <w:iCs/>
          <w:lang w:val="uk-UA"/>
        </w:rPr>
        <w:t xml:space="preserve"> без добавки діоксану</w:t>
      </w:r>
      <w:r w:rsidR="005D00C9">
        <w:rPr>
          <w:rFonts w:ascii="Times New Roman" w:hAnsi="Times New Roman" w:cs="Times New Roman"/>
          <w:i/>
          <w:iCs/>
          <w:lang w:val="pt-BR"/>
        </w:rPr>
        <w:t>.</w:t>
      </w:r>
    </w:p>
    <w:p w14:paraId="12174A22" w14:textId="77777777" w:rsidR="005D00C9" w:rsidRDefault="005D00C9" w:rsidP="00E62A77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i/>
          <w:iCs/>
          <w:lang w:val="pt-BR"/>
        </w:rPr>
      </w:pPr>
    </w:p>
    <w:p w14:paraId="696464AE" w14:textId="77777777" w:rsidR="005D00C9" w:rsidRPr="00901A06" w:rsidRDefault="005D00C9" w:rsidP="005D00C9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b/>
          <w:bCs/>
          <w:highlight w:val="yellow"/>
          <w:lang w:val="uk-UA"/>
        </w:rPr>
      </w:pPr>
      <w:r w:rsidRPr="00901A06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037BF44E" wp14:editId="7C83EA4D">
            <wp:extent cx="5462863" cy="3371732"/>
            <wp:effectExtent l="0" t="0" r="5080" b="635"/>
            <wp:docPr id="30" name="Рисунок 30" descr="Изображение выглядит как текст, линия, диаграмма, Граф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Изображение выглядит как текст, линия, диаграмма, График&#10;&#10;Автоматически созданное описание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2331" cy="340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762D8" w14:textId="562EC920" w:rsidR="005D00C9" w:rsidRPr="005D00C9" w:rsidRDefault="005D00C9" w:rsidP="005D00C9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i/>
          <w:iCs/>
          <w:lang w:val="ru-RU"/>
        </w:rPr>
      </w:pPr>
      <w:r w:rsidRPr="00901A06">
        <w:rPr>
          <w:rFonts w:ascii="Times New Roman" w:hAnsi="Times New Roman" w:cs="Times New Roman"/>
          <w:i/>
          <w:iCs/>
          <w:lang w:val="uk-UA"/>
        </w:rPr>
        <w:t>Рис</w:t>
      </w:r>
      <w:r>
        <w:rPr>
          <w:rFonts w:ascii="Times New Roman" w:hAnsi="Times New Roman" w:cs="Times New Roman"/>
          <w:i/>
          <w:iCs/>
          <w:lang w:val="uk-UA"/>
        </w:rPr>
        <w:t xml:space="preserve">унок </w:t>
      </w:r>
      <w:r>
        <w:rPr>
          <w:rFonts w:ascii="Times New Roman" w:hAnsi="Times New Roman" w:cs="Times New Roman"/>
          <w:i/>
          <w:iCs/>
          <w:lang w:val="pt-BR"/>
        </w:rPr>
        <w:t>S</w:t>
      </w:r>
      <w:r w:rsidRPr="005D00C9">
        <w:rPr>
          <w:rFonts w:ascii="Times New Roman" w:hAnsi="Times New Roman" w:cs="Times New Roman"/>
          <w:i/>
          <w:iCs/>
          <w:lang w:val="ru-RU"/>
        </w:rPr>
        <w:t>2</w:t>
      </w:r>
      <w:r w:rsidRPr="00901A06">
        <w:rPr>
          <w:rFonts w:ascii="Times New Roman" w:hAnsi="Times New Roman" w:cs="Times New Roman"/>
          <w:i/>
          <w:iCs/>
          <w:lang w:val="uk-UA"/>
        </w:rPr>
        <w:t xml:space="preserve">. </w:t>
      </w:r>
      <w:bookmarkStart w:id="0" w:name="_Hlk99116474"/>
      <w:proofErr w:type="spellStart"/>
      <w:r w:rsidRPr="00901A06">
        <w:rPr>
          <w:rFonts w:ascii="Times New Roman" w:hAnsi="Times New Roman" w:cs="Times New Roman"/>
          <w:i/>
          <w:iCs/>
          <w:lang w:val="uk-UA"/>
        </w:rPr>
        <w:t>Хроматограма</w:t>
      </w:r>
      <w:proofErr w:type="spellEnd"/>
      <w:r w:rsidRPr="00901A06">
        <w:rPr>
          <w:rFonts w:ascii="Times New Roman" w:hAnsi="Times New Roman" w:cs="Times New Roman"/>
          <w:i/>
          <w:iCs/>
          <w:lang w:val="uk-UA"/>
        </w:rPr>
        <w:t xml:space="preserve"> зразка шампуню без добавки діоксану</w:t>
      </w:r>
      <w:bookmarkEnd w:id="0"/>
      <w:r w:rsidRPr="005D00C9">
        <w:rPr>
          <w:rFonts w:ascii="Times New Roman" w:hAnsi="Times New Roman" w:cs="Times New Roman"/>
          <w:i/>
          <w:iCs/>
          <w:lang w:val="ru-RU"/>
        </w:rPr>
        <w:t>.</w:t>
      </w:r>
    </w:p>
    <w:p w14:paraId="3E17C712" w14:textId="77777777" w:rsidR="005D00C9" w:rsidRPr="00901A06" w:rsidRDefault="005D00C9" w:rsidP="005D00C9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b/>
          <w:bCs/>
          <w:highlight w:val="yellow"/>
          <w:lang w:val="uk-UA"/>
        </w:rPr>
      </w:pPr>
      <w:r w:rsidRPr="00901A06">
        <w:rPr>
          <w:rFonts w:ascii="Times New Roman" w:hAnsi="Times New Roman" w:cs="Times New Roman"/>
          <w:noProof/>
          <w:lang w:val="uk-UA" w:eastAsia="uk-UA"/>
        </w:rPr>
        <w:lastRenderedPageBreak/>
        <w:drawing>
          <wp:inline distT="0" distB="0" distL="0" distR="0" wp14:anchorId="5E8698D8" wp14:editId="6BC087D4">
            <wp:extent cx="5365613" cy="3295650"/>
            <wp:effectExtent l="0" t="0" r="6985" b="0"/>
            <wp:docPr id="31" name="Рисунок 31" descr="Изображение выглядит как текст, диаграмма, линия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текст, диаграмма, линия, снимок экрана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1574" cy="332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CC5C5" w14:textId="18264188" w:rsidR="005D00C9" w:rsidRDefault="005D00C9" w:rsidP="005D00C9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i/>
          <w:iCs/>
          <w:lang w:val="pt-BR"/>
        </w:rPr>
      </w:pPr>
      <w:r>
        <w:rPr>
          <w:rFonts w:ascii="Times New Roman" w:hAnsi="Times New Roman" w:cs="Times New Roman"/>
          <w:i/>
          <w:iCs/>
          <w:lang w:val="uk-UA"/>
        </w:rPr>
        <w:t xml:space="preserve">Рисунок </w:t>
      </w:r>
      <w:r>
        <w:rPr>
          <w:rFonts w:ascii="Times New Roman" w:hAnsi="Times New Roman" w:cs="Times New Roman"/>
          <w:i/>
          <w:iCs/>
          <w:lang w:val="pt-BR"/>
        </w:rPr>
        <w:t>S</w:t>
      </w:r>
      <w:r w:rsidRPr="005D00C9">
        <w:rPr>
          <w:rFonts w:ascii="Times New Roman" w:hAnsi="Times New Roman" w:cs="Times New Roman"/>
          <w:i/>
          <w:iCs/>
          <w:lang w:val="ru-RU"/>
        </w:rPr>
        <w:t>3</w:t>
      </w:r>
      <w:r w:rsidRPr="00901A06">
        <w:rPr>
          <w:rFonts w:ascii="Times New Roman" w:hAnsi="Times New Roman" w:cs="Times New Roman"/>
          <w:i/>
          <w:iCs/>
          <w:lang w:val="uk-UA"/>
        </w:rPr>
        <w:t xml:space="preserve">. </w:t>
      </w:r>
      <w:proofErr w:type="spellStart"/>
      <w:r w:rsidRPr="00901A06">
        <w:rPr>
          <w:rFonts w:ascii="Times New Roman" w:hAnsi="Times New Roman" w:cs="Times New Roman"/>
          <w:i/>
          <w:iCs/>
          <w:lang w:val="uk-UA"/>
        </w:rPr>
        <w:t>Хроматограма</w:t>
      </w:r>
      <w:proofErr w:type="spellEnd"/>
      <w:r w:rsidRPr="00901A06">
        <w:rPr>
          <w:rFonts w:ascii="Times New Roman" w:hAnsi="Times New Roman" w:cs="Times New Roman"/>
          <w:i/>
          <w:iCs/>
          <w:lang w:val="uk-UA"/>
        </w:rPr>
        <w:t xml:space="preserve"> зразка шампуню з добавкою діоксану</w:t>
      </w:r>
      <w:r w:rsidRPr="005D00C9">
        <w:rPr>
          <w:rFonts w:ascii="Times New Roman" w:hAnsi="Times New Roman" w:cs="Times New Roman"/>
          <w:i/>
          <w:iCs/>
          <w:lang w:val="ru-RU"/>
        </w:rPr>
        <w:t>.</w:t>
      </w:r>
    </w:p>
    <w:p w14:paraId="2E7B39E7" w14:textId="77777777" w:rsidR="00073CA2" w:rsidRDefault="00073CA2" w:rsidP="005D00C9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i/>
          <w:iCs/>
          <w:lang w:val="pt-BR"/>
        </w:rPr>
      </w:pPr>
    </w:p>
    <w:p w14:paraId="70461E7D" w14:textId="77777777" w:rsidR="00073CA2" w:rsidRPr="00901A06" w:rsidRDefault="00073CA2" w:rsidP="00073CA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01A06">
        <w:rPr>
          <w:rFonts w:ascii="Times New Roman" w:hAnsi="Times New Roman" w:cs="Times New Roman"/>
          <w:b/>
          <w:bCs/>
          <w:noProof/>
          <w:sz w:val="24"/>
          <w:szCs w:val="24"/>
          <w:lang w:val="uk-UA" w:eastAsia="uk-UA"/>
        </w:rPr>
        <w:drawing>
          <wp:inline distT="0" distB="0" distL="0" distR="0" wp14:anchorId="77A6CC7F" wp14:editId="7D827D2F">
            <wp:extent cx="4385111" cy="2861049"/>
            <wp:effectExtent l="0" t="0" r="0" b="0"/>
            <wp:docPr id="26" name="Рисунок 26" descr="Изображение выглядит как темнота, пространство, черный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Изображение выглядит как темнота, пространство, черный, снимок экрана&#10;&#10;Автоматически созданное описание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296" cy="289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C9B18" w14:textId="416C1279" w:rsidR="00073CA2" w:rsidRPr="00901A06" w:rsidRDefault="00073CA2" w:rsidP="00073CA2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01A06">
        <w:rPr>
          <w:rFonts w:ascii="Times New Roman" w:hAnsi="Times New Roman" w:cs="Times New Roman"/>
          <w:i/>
          <w:iCs/>
          <w:sz w:val="24"/>
          <w:szCs w:val="24"/>
          <w:lang w:val="uk-UA"/>
        </w:rPr>
        <w:t>Рисунок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pt-BR"/>
        </w:rPr>
        <w:t>S4</w:t>
      </w:r>
      <w:r w:rsidRPr="00901A06">
        <w:rPr>
          <w:rFonts w:ascii="Times New Roman" w:hAnsi="Times New Roman" w:cs="Times New Roman"/>
          <w:i/>
          <w:iCs/>
          <w:sz w:val="24"/>
          <w:szCs w:val="24"/>
          <w:lang w:val="uk-UA"/>
        </w:rPr>
        <w:t>. Графік залежності площі пік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а</w:t>
      </w:r>
      <w:r w:rsidRPr="00901A0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діоксану від його концентрації в 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зразку</w:t>
      </w:r>
      <w:r w:rsidRPr="00901A06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</w:p>
    <w:p w14:paraId="0174935E" w14:textId="77777777" w:rsidR="00073CA2" w:rsidRPr="00073CA2" w:rsidRDefault="00073CA2" w:rsidP="005D00C9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i/>
          <w:iCs/>
          <w:lang w:val="uk-UA"/>
        </w:rPr>
      </w:pPr>
    </w:p>
    <w:p w14:paraId="34598587" w14:textId="77777777" w:rsidR="005D00C9" w:rsidRPr="005D00C9" w:rsidRDefault="005D00C9" w:rsidP="00E62A77">
      <w:pPr>
        <w:pStyle w:val="a7"/>
        <w:spacing w:line="360" w:lineRule="auto"/>
        <w:ind w:left="0"/>
        <w:jc w:val="center"/>
        <w:rPr>
          <w:rFonts w:ascii="Times New Roman" w:hAnsi="Times New Roman" w:cs="Times New Roman"/>
          <w:i/>
          <w:iCs/>
          <w:lang w:val="uk-UA"/>
        </w:rPr>
      </w:pPr>
    </w:p>
    <w:p w14:paraId="16312539" w14:textId="77777777" w:rsidR="0002373B" w:rsidRDefault="0002373B" w:rsidP="0002373B">
      <w:pPr>
        <w:pStyle w:val="1"/>
        <w:rPr>
          <w:sz w:val="24"/>
          <w:szCs w:val="24"/>
          <w:lang w:val="uk-UA"/>
        </w:rPr>
      </w:pPr>
    </w:p>
    <w:p w14:paraId="75DE5F7F" w14:textId="77777777" w:rsidR="0002373B" w:rsidRDefault="0002373B"/>
    <w:sectPr w:rsidR="000237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73B"/>
    <w:rsid w:val="0002373B"/>
    <w:rsid w:val="00073CA2"/>
    <w:rsid w:val="00301209"/>
    <w:rsid w:val="005D00C9"/>
    <w:rsid w:val="00D60448"/>
    <w:rsid w:val="00D96F16"/>
    <w:rsid w:val="00E6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E2928C7"/>
  <w15:chartTrackingRefBased/>
  <w15:docId w15:val="{2E5673B7-271B-4A9D-93DC-72765E0F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73B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37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7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7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7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37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7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37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37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37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37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3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37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373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373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37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37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37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37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3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23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373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23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373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237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373B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a8">
    <w:name w:val="Intense Emphasis"/>
    <w:basedOn w:val="a0"/>
    <w:uiPriority w:val="21"/>
    <w:qFormat/>
    <w:rsid w:val="0002373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3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2373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373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2373B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129</Words>
  <Characters>702</Characters>
  <Application>Microsoft Office Word</Application>
  <DocSecurity>0</DocSecurity>
  <Lines>100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5</cp:revision>
  <dcterms:created xsi:type="dcterms:W3CDTF">2024-11-25T16:21:00Z</dcterms:created>
  <dcterms:modified xsi:type="dcterms:W3CDTF">2024-11-25T16:41:00Z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92c062b6-7c7f-458e-891c-4fac7f1cf0e5</vt:lpwstr>
  </property>
</Properties>
</file>