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BA6C4D" w14:textId="274D2EE3" w:rsidR="00DA4699" w:rsidRPr="00CC5606" w:rsidRDefault="00DA4699" w:rsidP="00DA4699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CC5606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CC5606">
        <w:rPr>
          <w:rFonts w:asciiTheme="majorBidi" w:hAnsiTheme="majorBidi" w:cstheme="majorBidi"/>
          <w:b/>
          <w:bCs/>
          <w:sz w:val="24"/>
          <w:szCs w:val="24"/>
        </w:rPr>
        <w:t>1. The composition of the prepared Semi-IPN hydrogels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172"/>
        <w:gridCol w:w="1800"/>
        <w:gridCol w:w="2126"/>
        <w:gridCol w:w="1163"/>
        <w:gridCol w:w="2410"/>
      </w:tblGrid>
      <w:tr w:rsidR="00DA4699" w:rsidRPr="000F1D4C" w14:paraId="7C6FB0A4" w14:textId="77777777" w:rsidTr="005A4E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</w:tcPr>
          <w:p w14:paraId="17D9B22C" w14:textId="77777777" w:rsidR="00DA4699" w:rsidRPr="00CC5606" w:rsidRDefault="00DA4699" w:rsidP="005A4E55">
            <w:pPr>
              <w:spacing w:after="160"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sz w:val="24"/>
                <w:szCs w:val="24"/>
              </w:rPr>
              <w:t>Hydrogel</w:t>
            </w:r>
          </w:p>
        </w:tc>
        <w:tc>
          <w:tcPr>
            <w:tcW w:w="1800" w:type="dxa"/>
          </w:tcPr>
          <w:p w14:paraId="1595008D" w14:textId="77777777" w:rsidR="00DA4699" w:rsidRPr="00CC5606" w:rsidRDefault="00DA4699" w:rsidP="005A4E55">
            <w:pPr>
              <w:spacing w:after="1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sz w:val="24"/>
                <w:szCs w:val="24"/>
              </w:rPr>
              <w:t>DEMAEMA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Pr="00CC5606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1042EE67" w14:textId="77777777" w:rsidR="00DA4699" w:rsidRPr="00CC5606" w:rsidRDefault="00DA4699" w:rsidP="005A4E55">
            <w:pPr>
              <w:spacing w:after="1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Pr="00CC5606">
              <w:rPr>
                <w:rFonts w:asciiTheme="majorBidi" w:hAnsiTheme="majorBidi" w:cstheme="majorBidi"/>
                <w:sz w:val="24"/>
                <w:szCs w:val="24"/>
              </w:rPr>
              <w:t>odium alginate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Pr="00CC5606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163" w:type="dxa"/>
          </w:tcPr>
          <w:p w14:paraId="72C09C56" w14:textId="77777777" w:rsidR="00DA4699" w:rsidRPr="00CC5606" w:rsidRDefault="00DA4699" w:rsidP="005A4E55">
            <w:pPr>
              <w:spacing w:after="1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proofErr w:type="spellStart"/>
            <w:r w:rsidRPr="00CC5606">
              <w:rPr>
                <w:rFonts w:asciiTheme="majorBidi" w:hAnsiTheme="majorBidi" w:cstheme="majorBidi"/>
                <w:sz w:val="24"/>
                <w:szCs w:val="24"/>
              </w:rPr>
              <w:t>BisAA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Pr="00CC5606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14:paraId="623A94EA" w14:textId="77777777" w:rsidR="00DA4699" w:rsidRPr="00CC5606" w:rsidRDefault="00DA4699" w:rsidP="005A4E55">
            <w:pPr>
              <w:spacing w:after="1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CC5606">
              <w:rPr>
                <w:rFonts w:asciiTheme="majorBidi" w:hAnsiTheme="majorBidi" w:cstheme="majorBidi"/>
                <w:sz w:val="24"/>
                <w:szCs w:val="24"/>
              </w:rPr>
              <w:t>CaCl</w:t>
            </w:r>
            <w:r w:rsidRPr="00CC5606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Pr="00CC5606">
              <w:rPr>
                <w:rFonts w:asciiTheme="majorBidi" w:hAnsiTheme="majorBidi" w:cstheme="majorBidi"/>
                <w:sz w:val="20"/>
                <w:szCs w:val="20"/>
              </w:rPr>
              <w:t>% Wt./V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)</w:t>
            </w:r>
            <w:r w:rsidRPr="00CC5606">
              <w:rPr>
                <w:rFonts w:asciiTheme="majorBidi" w:hAnsiTheme="majorBidi" w:cstheme="majorBidi"/>
                <w:sz w:val="20"/>
                <w:szCs w:val="20"/>
              </w:rPr>
              <w:t xml:space="preserve"> in water</w:t>
            </w:r>
          </w:p>
        </w:tc>
      </w:tr>
      <w:tr w:rsidR="00DA4699" w:rsidRPr="000F1D4C" w14:paraId="6ABC1DE1" w14:textId="77777777" w:rsidTr="005A4E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</w:tcPr>
          <w:p w14:paraId="63D88966" w14:textId="77777777" w:rsidR="00DA4699" w:rsidRPr="00CC5606" w:rsidRDefault="00DA4699" w:rsidP="005A4E55">
            <w:pPr>
              <w:spacing w:after="160"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sz w:val="24"/>
                <w:szCs w:val="24"/>
              </w:rPr>
              <w:t>N1</w:t>
            </w:r>
          </w:p>
        </w:tc>
        <w:tc>
          <w:tcPr>
            <w:tcW w:w="1800" w:type="dxa"/>
          </w:tcPr>
          <w:p w14:paraId="051BF7C8" w14:textId="77777777" w:rsidR="00DA4699" w:rsidRPr="00CC5606" w:rsidRDefault="00DA4699" w:rsidP="005A4E55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1CFD7273" w14:textId="77777777" w:rsidR="00DA4699" w:rsidRPr="00CC5606" w:rsidRDefault="00DA4699" w:rsidP="005A4E55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14:paraId="421C617F" w14:textId="77777777" w:rsidR="00DA4699" w:rsidRPr="00CC5606" w:rsidRDefault="00DA4699" w:rsidP="005A4E55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0.2</w:t>
            </w:r>
          </w:p>
        </w:tc>
        <w:tc>
          <w:tcPr>
            <w:tcW w:w="2410" w:type="dxa"/>
          </w:tcPr>
          <w:p w14:paraId="55D5160F" w14:textId="77777777" w:rsidR="00DA4699" w:rsidRPr="00CC5606" w:rsidRDefault="00DA4699" w:rsidP="005A4E55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</w:t>
            </w:r>
          </w:p>
        </w:tc>
      </w:tr>
      <w:tr w:rsidR="00DA4699" w:rsidRPr="000F1D4C" w14:paraId="4BB17C10" w14:textId="77777777" w:rsidTr="005A4E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</w:tcPr>
          <w:p w14:paraId="4DD3382C" w14:textId="77777777" w:rsidR="00DA4699" w:rsidRPr="00CC5606" w:rsidRDefault="00DA4699" w:rsidP="005A4E55">
            <w:pPr>
              <w:spacing w:after="160"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sz w:val="24"/>
                <w:szCs w:val="24"/>
              </w:rPr>
              <w:t>N2</w:t>
            </w:r>
          </w:p>
        </w:tc>
        <w:tc>
          <w:tcPr>
            <w:tcW w:w="1800" w:type="dxa"/>
          </w:tcPr>
          <w:p w14:paraId="3B1EDE5B" w14:textId="77777777" w:rsidR="00DA4699" w:rsidRPr="00CC5606" w:rsidRDefault="00DA4699" w:rsidP="005A4E55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2A4511E4" w14:textId="77777777" w:rsidR="00DA4699" w:rsidRPr="00CC5606" w:rsidRDefault="00DA4699" w:rsidP="005A4E55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14:paraId="36CC2096" w14:textId="77777777" w:rsidR="00DA4699" w:rsidRPr="00CC5606" w:rsidRDefault="00DA4699" w:rsidP="005A4E55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0.4</w:t>
            </w:r>
          </w:p>
        </w:tc>
        <w:tc>
          <w:tcPr>
            <w:tcW w:w="2410" w:type="dxa"/>
          </w:tcPr>
          <w:p w14:paraId="500ADC47" w14:textId="77777777" w:rsidR="00DA4699" w:rsidRPr="00CC5606" w:rsidRDefault="00DA4699" w:rsidP="005A4E55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</w:t>
            </w:r>
          </w:p>
        </w:tc>
      </w:tr>
      <w:tr w:rsidR="00DA4699" w:rsidRPr="000F1D4C" w14:paraId="7860EF43" w14:textId="77777777" w:rsidTr="005A4E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</w:tcPr>
          <w:p w14:paraId="72F15DB5" w14:textId="77777777" w:rsidR="00DA4699" w:rsidRPr="00CC5606" w:rsidRDefault="00DA4699" w:rsidP="005A4E55">
            <w:pPr>
              <w:spacing w:after="160"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sz w:val="24"/>
                <w:szCs w:val="24"/>
              </w:rPr>
              <w:t>N3</w:t>
            </w:r>
          </w:p>
        </w:tc>
        <w:tc>
          <w:tcPr>
            <w:tcW w:w="1800" w:type="dxa"/>
          </w:tcPr>
          <w:p w14:paraId="30A4D82C" w14:textId="77777777" w:rsidR="00DA4699" w:rsidRPr="00CC5606" w:rsidRDefault="00DA4699" w:rsidP="005A4E55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3F05EDB8" w14:textId="77777777" w:rsidR="00DA4699" w:rsidRPr="00CC5606" w:rsidRDefault="00DA4699" w:rsidP="005A4E55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14:paraId="617D8E99" w14:textId="77777777" w:rsidR="00DA4699" w:rsidRPr="00CC5606" w:rsidRDefault="00DA4699" w:rsidP="005A4E55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0.6</w:t>
            </w:r>
          </w:p>
        </w:tc>
        <w:tc>
          <w:tcPr>
            <w:tcW w:w="2410" w:type="dxa"/>
          </w:tcPr>
          <w:p w14:paraId="28D46CDC" w14:textId="77777777" w:rsidR="00DA4699" w:rsidRPr="00CC5606" w:rsidRDefault="00DA4699" w:rsidP="005A4E55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</w:t>
            </w:r>
          </w:p>
        </w:tc>
      </w:tr>
      <w:tr w:rsidR="00DA4699" w:rsidRPr="000F1D4C" w14:paraId="2B6E28CC" w14:textId="77777777" w:rsidTr="005A4E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</w:tcPr>
          <w:p w14:paraId="39C7D826" w14:textId="77777777" w:rsidR="00DA4699" w:rsidRPr="00CC5606" w:rsidRDefault="00DA4699" w:rsidP="005A4E55">
            <w:pPr>
              <w:spacing w:after="160"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sz w:val="24"/>
                <w:szCs w:val="24"/>
              </w:rPr>
              <w:t>N4</w:t>
            </w:r>
          </w:p>
        </w:tc>
        <w:tc>
          <w:tcPr>
            <w:tcW w:w="1800" w:type="dxa"/>
          </w:tcPr>
          <w:p w14:paraId="42BBF88E" w14:textId="77777777" w:rsidR="00DA4699" w:rsidRPr="00CC5606" w:rsidRDefault="00DA4699" w:rsidP="005A4E55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403B35C1" w14:textId="77777777" w:rsidR="00DA4699" w:rsidRPr="00CC5606" w:rsidRDefault="00DA4699" w:rsidP="005A4E55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14:paraId="3A8A029B" w14:textId="77777777" w:rsidR="00DA4699" w:rsidRPr="00CC5606" w:rsidRDefault="00DA4699" w:rsidP="005A4E55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14:paraId="5B92D7D0" w14:textId="77777777" w:rsidR="00DA4699" w:rsidRPr="00CC5606" w:rsidRDefault="00DA4699" w:rsidP="005A4E55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0.5 </w:t>
            </w:r>
          </w:p>
        </w:tc>
      </w:tr>
      <w:tr w:rsidR="00DA4699" w:rsidRPr="000F1D4C" w14:paraId="267EF39B" w14:textId="77777777" w:rsidTr="005A4E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</w:tcPr>
          <w:p w14:paraId="3C1FD29B" w14:textId="77777777" w:rsidR="00DA4699" w:rsidRPr="00CC5606" w:rsidRDefault="00DA4699" w:rsidP="005A4E55">
            <w:pPr>
              <w:spacing w:after="160"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sz w:val="24"/>
                <w:szCs w:val="24"/>
              </w:rPr>
              <w:t>N5</w:t>
            </w:r>
          </w:p>
        </w:tc>
        <w:tc>
          <w:tcPr>
            <w:tcW w:w="1800" w:type="dxa"/>
          </w:tcPr>
          <w:p w14:paraId="2BDF5C80" w14:textId="77777777" w:rsidR="00DA4699" w:rsidRPr="00CC5606" w:rsidRDefault="00DA4699" w:rsidP="005A4E55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32EC6C53" w14:textId="77777777" w:rsidR="00DA4699" w:rsidRPr="00CC5606" w:rsidRDefault="00DA4699" w:rsidP="005A4E55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63" w:type="dxa"/>
          </w:tcPr>
          <w:p w14:paraId="33046D1E" w14:textId="77777777" w:rsidR="00DA4699" w:rsidRPr="00CC5606" w:rsidRDefault="00DA4699" w:rsidP="005A4E55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14:paraId="4BDADDE2" w14:textId="77777777" w:rsidR="00DA4699" w:rsidRPr="00CC5606" w:rsidRDefault="00DA4699" w:rsidP="005A4E55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0.5 </w:t>
            </w:r>
          </w:p>
        </w:tc>
      </w:tr>
      <w:tr w:rsidR="00DA4699" w:rsidRPr="000F1D4C" w14:paraId="1711A47E" w14:textId="77777777" w:rsidTr="005A4E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</w:tcPr>
          <w:p w14:paraId="6F54463D" w14:textId="77777777" w:rsidR="00DA4699" w:rsidRPr="00CC5606" w:rsidRDefault="00DA4699" w:rsidP="005A4E55">
            <w:pPr>
              <w:spacing w:after="160"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sz w:val="24"/>
                <w:szCs w:val="24"/>
              </w:rPr>
              <w:t>N6</w:t>
            </w:r>
          </w:p>
        </w:tc>
        <w:tc>
          <w:tcPr>
            <w:tcW w:w="1800" w:type="dxa"/>
          </w:tcPr>
          <w:p w14:paraId="0F179690" w14:textId="77777777" w:rsidR="00DA4699" w:rsidRPr="00CC5606" w:rsidRDefault="00DA4699" w:rsidP="005A4E55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16F7C44B" w14:textId="77777777" w:rsidR="00DA4699" w:rsidRPr="00CC5606" w:rsidRDefault="00DA4699" w:rsidP="005A4E55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14:paraId="3A322AA4" w14:textId="77777777" w:rsidR="00DA4699" w:rsidRPr="00CC5606" w:rsidRDefault="00DA4699" w:rsidP="005A4E55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14:paraId="319AB4AA" w14:textId="77777777" w:rsidR="00DA4699" w:rsidRPr="00CC5606" w:rsidRDefault="00DA4699" w:rsidP="005A4E55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C56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0.5 </w:t>
            </w:r>
          </w:p>
        </w:tc>
      </w:tr>
    </w:tbl>
    <w:p w14:paraId="1AE03B3C" w14:textId="77777777" w:rsidR="00DA4699" w:rsidRPr="00FF785F" w:rsidRDefault="00DA4699" w:rsidP="00DA469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529994FA" w14:textId="77777777" w:rsidR="00FA7051" w:rsidRPr="00FF785F" w:rsidRDefault="00FA7051" w:rsidP="00FA7051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</w:t>
      </w:r>
      <w:r w:rsidRPr="00FF785F">
        <w:rPr>
          <w:rFonts w:asciiTheme="majorBidi" w:hAnsiTheme="majorBidi" w:cstheme="majorBidi"/>
          <w:b/>
          <w:bCs/>
          <w:sz w:val="24"/>
          <w:szCs w:val="24"/>
        </w:rPr>
        <w:t>dsorption Isotherms</w:t>
      </w:r>
    </w:p>
    <w:p w14:paraId="201A670E" w14:textId="77777777" w:rsidR="00FA7051" w:rsidRDefault="00530715" w:rsidP="00FA7051">
      <w:pPr>
        <w:spacing w:line="360" w:lineRule="auto"/>
        <w:rPr>
          <w:rFonts w:asciiTheme="majorBidi" w:eastAsiaTheme="minorEastAsia" w:hAnsiTheme="majorBidi" w:cstheme="majorBidi"/>
          <w:b/>
          <w:bCs/>
          <w:iCs/>
          <w:sz w:val="28"/>
          <w:szCs w:val="28"/>
        </w:rPr>
      </w:pPr>
      <m:oMath>
        <m:f>
          <m:fPr>
            <m:ctrlPr>
              <w:rPr>
                <w:rFonts w:ascii="Cambria Math" w:hAnsi="Cambria Math" w:cstheme="majorBidi"/>
                <w:b/>
                <w:bCs/>
                <w:iCs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ajorBidi"/>
                <w:sz w:val="28"/>
                <w:szCs w:val="28"/>
              </w:rPr>
              <m:t>Ce</m:t>
            </m:r>
          </m:num>
          <m:den>
            <m:r>
              <m:rPr>
                <m:sty m:val="b"/>
              </m:rPr>
              <w:rPr>
                <w:rFonts w:ascii="Cambria Math" w:hAnsi="Cambria Math" w:cstheme="majorBidi"/>
                <w:sz w:val="28"/>
                <w:szCs w:val="28"/>
              </w:rPr>
              <m:t>qe</m:t>
            </m:r>
          </m:den>
        </m:f>
        <m:r>
          <m:rPr>
            <m:sty m:val="b"/>
          </m:rPr>
          <w:rPr>
            <w:rFonts w:ascii="Cambria Math" w:hAnsi="Cambria Math" w:cstheme="majorBidi"/>
            <w:sz w:val="28"/>
            <w:szCs w:val="28"/>
          </w:rPr>
          <m:t xml:space="preserve">= </m:t>
        </m:r>
        <m:sSup>
          <m:sSupPr>
            <m:ctrlPr>
              <w:rPr>
                <w:rFonts w:ascii="Cambria Math" w:hAnsi="Cambria Math" w:cstheme="majorBidi"/>
                <w:b/>
                <w:bCs/>
                <w:iCs/>
                <w:sz w:val="28"/>
                <w:szCs w:val="28"/>
              </w:rPr>
            </m:ctrlPr>
          </m:sSupPr>
          <m:e>
            <m:d>
              <m:dPr>
                <m:begChr m:val=""/>
                <m:ctrlPr>
                  <w:rPr>
                    <w:rFonts w:ascii="Cambria Math" w:hAnsi="Cambria Math" w:cstheme="majorBidi"/>
                    <w:b/>
                    <w:bCs/>
                    <w:iCs/>
                    <w:sz w:val="28"/>
                    <w:szCs w:val="28"/>
                  </w:rPr>
                </m:ctrlPr>
              </m:dPr>
              <m:e>
                <m:d>
                  <m:dPr>
                    <m:endChr m:val=""/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8"/>
                        <w:szCs w:val="28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8"/>
                            <w:szCs w:val="28"/>
                          </w:rPr>
                          <m:t>1</m:t>
                        </m:r>
                      </m:num>
                      <m:den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8"/>
                            <w:szCs w:val="28"/>
                          </w:rPr>
                          <m:t>q max. Kl</m:t>
                        </m:r>
                      </m:den>
                    </m:f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8"/>
                        <w:szCs w:val="28"/>
                      </w:rPr>
                      <m:t xml:space="preserve">+ </m:t>
                    </m:r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8"/>
                            <w:szCs w:val="28"/>
                          </w:rPr>
                          <m:t>Ce</m:t>
                        </m:r>
                      </m:num>
                      <m:den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8"/>
                            <w:szCs w:val="28"/>
                          </w:rPr>
                          <m:t>q max</m:t>
                        </m:r>
                      </m:den>
                    </m:f>
                  </m:e>
                </m:d>
              </m:e>
            </m:d>
          </m:e>
          <m:sup>
            <m:eqArr>
              <m:eqArrPr>
                <m:ctrlPr>
                  <w:rPr>
                    <w:rFonts w:ascii="Cambria Math" w:hAnsi="Cambria Math" w:cstheme="majorBidi"/>
                    <w:b/>
                    <w:bCs/>
                    <w:iCs/>
                    <w:sz w:val="28"/>
                    <w:szCs w:val="28"/>
                  </w:rPr>
                </m:ctrlPr>
              </m:eqArrPr>
              <m:e>
                <m:r>
                  <m:rPr>
                    <m:sty m:val="b"/>
                  </m:rPr>
                  <w:rPr>
                    <w:rFonts w:ascii="Cambria Math" w:hAnsi="Cambria Math" w:cstheme="majorBidi"/>
                    <w:sz w:val="28"/>
                    <w:szCs w:val="28"/>
                  </w:rPr>
                  <m:t xml:space="preserve"> </m:t>
                </m:r>
              </m:e>
              <m:e>
                <m:r>
                  <m:rPr>
                    <m:sty m:val="b"/>
                  </m:rPr>
                  <w:rPr>
                    <w:rFonts w:ascii="Cambria Math" w:hAnsi="Cambria Math" w:cstheme="majorBidi"/>
                    <w:sz w:val="28"/>
                    <w:szCs w:val="28"/>
                  </w:rPr>
                  <m:t xml:space="preserve"> </m:t>
                </m:r>
              </m:e>
            </m:eqArr>
          </m:sup>
        </m:sSup>
      </m:oMath>
      <w:r w:rsidR="00FA7051">
        <w:rPr>
          <w:rFonts w:asciiTheme="majorBidi" w:eastAsiaTheme="minorEastAsia" w:hAnsiTheme="majorBidi" w:cstheme="majorBidi"/>
          <w:b/>
          <w:bCs/>
          <w:iCs/>
          <w:sz w:val="28"/>
          <w:szCs w:val="28"/>
        </w:rPr>
        <w:t xml:space="preserve">             </w:t>
      </w:r>
      <w:r w:rsidR="00FA7051" w:rsidRPr="00487C6C">
        <w:rPr>
          <w:rFonts w:asciiTheme="majorBidi" w:eastAsiaTheme="minorEastAsia" w:hAnsiTheme="majorBidi" w:cstheme="majorBidi"/>
          <w:b/>
          <w:bCs/>
          <w:iCs/>
        </w:rPr>
        <w:t>[4]</w:t>
      </w:r>
    </w:p>
    <w:p w14:paraId="2FF053D0" w14:textId="77777777" w:rsidR="00FA7051" w:rsidRPr="007A16E9" w:rsidRDefault="00FA7051" w:rsidP="00FA7051">
      <w:pPr>
        <w:spacing w:line="360" w:lineRule="auto"/>
        <w:rPr>
          <w:rStyle w:val="rynqvb"/>
          <w:rFonts w:asciiTheme="majorBidi" w:hAnsiTheme="majorBidi"/>
          <w:sz w:val="24"/>
          <w:szCs w:val="24"/>
        </w:rPr>
      </w:pPr>
      <m:oMath>
        <m:r>
          <m:rPr>
            <m:sty m:val="b"/>
          </m:rPr>
          <w:rPr>
            <w:rStyle w:val="rynqvb"/>
            <w:rFonts w:ascii="Cambria Math" w:hAnsi="Cambria Math"/>
            <w:sz w:val="24"/>
            <w:szCs w:val="24"/>
          </w:rPr>
          <m:t>ln qe=</m:t>
        </m:r>
        <m:func>
          <m:funcPr>
            <m:ctrlPr>
              <w:rPr>
                <w:rStyle w:val="rynqvb"/>
                <w:rFonts w:ascii="Cambria Math" w:hAnsi="Cambria Math" w:cstheme="majorBidi"/>
                <w:b/>
                <w:bCs/>
                <w:sz w:val="24"/>
                <w:szCs w:val="24"/>
                <w:lang w:val="en"/>
              </w:rPr>
            </m:ctrlPr>
          </m:funcPr>
          <m:fName>
            <m:r>
              <m:rPr>
                <m:sty m:val="b"/>
              </m:rPr>
              <w:rPr>
                <w:rStyle w:val="rynqvb"/>
                <w:rFonts w:ascii="Cambria Math" w:hAnsi="Cambria Math"/>
                <w:sz w:val="24"/>
                <w:szCs w:val="24"/>
              </w:rPr>
              <m:t>ln</m:t>
            </m:r>
          </m:fName>
          <m:e>
            <m:r>
              <m:rPr>
                <m:sty m:val="b"/>
              </m:rPr>
              <w:rPr>
                <w:rStyle w:val="rynqvb"/>
                <w:rFonts w:ascii="Cambria Math" w:hAnsi="Cambria Math"/>
                <w:sz w:val="24"/>
                <w:szCs w:val="24"/>
              </w:rPr>
              <m:t>Kf+</m:t>
            </m:r>
            <m:r>
              <m:rPr>
                <m:sty m:val="b"/>
              </m:rPr>
              <w:rPr>
                <w:rFonts w:ascii="Cambria Math" w:hAnsi="Cambria Math" w:cstheme="majorBidi"/>
                <w:sz w:val="24"/>
                <w:szCs w:val="24"/>
              </w:rPr>
              <m:t xml:space="preserve"> </m:t>
            </m:r>
            <m:f>
              <m:fPr>
                <m:ctrlPr>
                  <w:rPr>
                    <w:rFonts w:ascii="Cambria Math" w:hAnsi="Cambria Math" w:cstheme="majorBidi"/>
                    <w:b/>
                    <w:bCs/>
                    <w:sz w:val="24"/>
                    <w:szCs w:val="24"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1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n</m:t>
                </m:r>
              </m:den>
            </m:f>
            <m:r>
              <m:rPr>
                <m:sty m:val="b"/>
              </m:rPr>
              <w:rPr>
                <w:rStyle w:val="rynqvb"/>
                <w:rFonts w:ascii="Cambria Math" w:hAnsi="Cambria Math"/>
                <w:sz w:val="24"/>
                <w:szCs w:val="24"/>
              </w:rPr>
              <m:t>lnq.</m:t>
            </m:r>
          </m:e>
        </m:func>
        <m:r>
          <m:rPr>
            <m:sty m:val="b"/>
          </m:rPr>
          <w:rPr>
            <w:rStyle w:val="rynqvb"/>
            <w:rFonts w:ascii="Cambria Math" w:hAnsi="Cambria Math"/>
            <w:sz w:val="24"/>
            <w:szCs w:val="24"/>
          </w:rPr>
          <m:t>Ce</m:t>
        </m:r>
        <m:sSup>
          <m:sSupPr>
            <m:ctrlPr>
              <w:rPr>
                <w:rStyle w:val="rynqvb"/>
                <w:rFonts w:ascii="Cambria Math" w:hAnsi="Cambria Math" w:cstheme="majorBidi"/>
                <w:b/>
                <w:bCs/>
                <w:sz w:val="24"/>
                <w:szCs w:val="24"/>
                <w:lang w:val="en"/>
              </w:rPr>
            </m:ctrlPr>
          </m:sSupPr>
          <m:e>
            <m:r>
              <m:rPr>
                <m:sty m:val="b"/>
              </m:rPr>
              <w:rPr>
                <w:rStyle w:val="rynqvb"/>
                <w:rFonts w:ascii="Cambria Math" w:hAnsi="Cambria Math"/>
                <w:sz w:val="24"/>
                <w:szCs w:val="24"/>
              </w:rPr>
              <m:t xml:space="preserve"> </m:t>
            </m:r>
          </m:e>
          <m:sup>
            <m:r>
              <m:rPr>
                <m:sty m:val="b"/>
              </m:rPr>
              <w:rPr>
                <w:rStyle w:val="rynqvb"/>
                <w:rFonts w:ascii="Cambria Math" w:hAnsi="Cambria Math"/>
                <w:sz w:val="24"/>
                <w:szCs w:val="24"/>
              </w:rPr>
              <m:t xml:space="preserve"> </m:t>
            </m:r>
          </m:sup>
        </m:sSup>
      </m:oMath>
      <w:r w:rsidRPr="007A16E9">
        <w:rPr>
          <w:rStyle w:val="rynqvb"/>
          <w:rFonts w:asciiTheme="majorBidi" w:eastAsiaTheme="minorEastAsia" w:hAnsiTheme="majorBidi"/>
          <w:b/>
          <w:bCs/>
          <w:sz w:val="24"/>
          <w:szCs w:val="24"/>
        </w:rPr>
        <w:t xml:space="preserve">                 [5]</w:t>
      </w:r>
    </w:p>
    <w:p w14:paraId="7C976DB7" w14:textId="5BE6943D" w:rsidR="00FA7051" w:rsidRPr="00FF785F" w:rsidRDefault="00FA7051" w:rsidP="00FA7051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F785F">
        <w:rPr>
          <w:rStyle w:val="styleswordwithsynonyms8m9z7"/>
          <w:rFonts w:asciiTheme="majorBidi" w:hAnsiTheme="majorBidi"/>
          <w:b/>
          <w:bCs/>
          <w:sz w:val="24"/>
          <w:szCs w:val="24"/>
        </w:rPr>
        <w:t>Kinetics studies</w:t>
      </w:r>
    </w:p>
    <w:p w14:paraId="66A9C572" w14:textId="77777777" w:rsidR="00FA7051" w:rsidRPr="00487C6C" w:rsidRDefault="00530715" w:rsidP="00FA7051">
      <w:pPr>
        <w:spacing w:line="276" w:lineRule="auto"/>
        <w:rPr>
          <w:rFonts w:asciiTheme="majorBidi" w:hAnsiTheme="majorBidi" w:cstheme="majorBidi"/>
          <w:sz w:val="24"/>
          <w:szCs w:val="24"/>
        </w:rPr>
      </w:pPr>
      <m:oMath>
        <m:func>
          <m:funcPr>
            <m:ctrlPr>
              <w:rPr>
                <w:rFonts w:ascii="Cambria Math" w:hAnsi="Cambria Math" w:cstheme="majorBidi"/>
                <w:b/>
                <w:bCs/>
                <w:iCs/>
                <w:sz w:val="24"/>
                <w:szCs w:val="24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 w:cstheme="majorBidi"/>
                <w:sz w:val="24"/>
                <w:szCs w:val="24"/>
              </w:rPr>
              <m:t>ln</m:t>
            </m:r>
          </m:fName>
          <m:e>
            <m:d>
              <m:dPr>
                <m:ctrlPr>
                  <w:rPr>
                    <w:rFonts w:ascii="Cambria Math" w:hAnsi="Cambria Math" w:cstheme="majorBidi"/>
                    <w:b/>
                    <w:bCs/>
                    <w:iCs/>
                    <w:sz w:val="24"/>
                    <w:szCs w:val="24"/>
                  </w:rPr>
                </m:ctrlPr>
              </m:dPr>
              <m:e>
                <m:r>
                  <m:rPr>
                    <m:sty m:val="b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qe-qt</m:t>
                </m:r>
              </m:e>
            </m:d>
          </m:e>
        </m:func>
        <m:r>
          <m:rPr>
            <m:sty m:val="b"/>
          </m:rPr>
          <w:rPr>
            <w:rFonts w:ascii="Cambria Math" w:hAnsi="Cambria Math" w:cstheme="majorBidi"/>
            <w:sz w:val="24"/>
            <w:szCs w:val="24"/>
          </w:rPr>
          <m:t>=lnq1-K1t</m:t>
        </m:r>
      </m:oMath>
      <w:r w:rsidR="00FA7051">
        <w:rPr>
          <w:rFonts w:asciiTheme="majorBidi" w:eastAsiaTheme="minorEastAsia" w:hAnsiTheme="majorBidi" w:cstheme="majorBidi"/>
          <w:b/>
          <w:iCs/>
          <w:sz w:val="24"/>
          <w:szCs w:val="24"/>
        </w:rPr>
        <w:t xml:space="preserve">                  [6]</w:t>
      </w:r>
    </w:p>
    <w:p w14:paraId="1A088CEB" w14:textId="77777777" w:rsidR="00FA7051" w:rsidRPr="00D67976" w:rsidRDefault="00530715" w:rsidP="00FA7051">
      <w:pPr>
        <w:spacing w:line="276" w:lineRule="auto"/>
        <w:rPr>
          <w:rStyle w:val="rynqvb"/>
          <w:rFonts w:asciiTheme="majorBidi" w:hAnsiTheme="majorBidi"/>
          <w:b/>
          <w:bCs/>
          <w:iCs/>
          <w:sz w:val="24"/>
          <w:szCs w:val="24"/>
          <w:vertAlign w:val="superscript"/>
        </w:rPr>
      </w:pPr>
      <m:oMath>
        <m:f>
          <m:fPr>
            <m:ctrlPr>
              <w:rPr>
                <w:rFonts w:ascii="Cambria Math" w:hAnsi="Cambria Math" w:cstheme="majorBidi"/>
                <w:b/>
                <w:bCs/>
                <w:iCs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ajorBidi"/>
                <w:sz w:val="28"/>
                <w:szCs w:val="28"/>
              </w:rPr>
              <m:t>t</m:t>
            </m:r>
          </m:num>
          <m:den>
            <m:r>
              <m:rPr>
                <m:sty m:val="b"/>
              </m:rPr>
              <w:rPr>
                <w:rFonts w:ascii="Cambria Math" w:hAnsi="Cambria Math" w:cstheme="majorBidi"/>
                <w:sz w:val="28"/>
                <w:szCs w:val="28"/>
              </w:rPr>
              <m:t>qt</m:t>
            </m:r>
          </m:den>
        </m:f>
        <m:r>
          <m:rPr>
            <m:sty m:val="b"/>
          </m:rPr>
          <w:rPr>
            <w:rFonts w:ascii="Cambria Math" w:hAnsi="Cambria Math" w:cstheme="majorBidi"/>
            <w:sz w:val="28"/>
            <w:szCs w:val="28"/>
          </w:rPr>
          <m:t xml:space="preserve">= </m:t>
        </m:r>
        <m:sSup>
          <m:sSupPr>
            <m:ctrlPr>
              <w:rPr>
                <w:rFonts w:ascii="Cambria Math" w:hAnsi="Cambria Math" w:cstheme="majorBidi"/>
                <w:b/>
                <w:bCs/>
                <w:iCs/>
                <w:sz w:val="28"/>
                <w:szCs w:val="28"/>
              </w:rPr>
            </m:ctrlPr>
          </m:sSupPr>
          <m:e>
            <m:d>
              <m:dPr>
                <m:begChr m:val=""/>
                <m:ctrlPr>
                  <w:rPr>
                    <w:rFonts w:ascii="Cambria Math" w:hAnsi="Cambria Math" w:cstheme="majorBidi"/>
                    <w:b/>
                    <w:bCs/>
                    <w:iCs/>
                    <w:sz w:val="28"/>
                    <w:szCs w:val="28"/>
                  </w:rPr>
                </m:ctrlPr>
              </m:dPr>
              <m:e>
                <m:d>
                  <m:dPr>
                    <m:endChr m:val=""/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8"/>
                            <w:szCs w:val="28"/>
                          </w:rPr>
                          <m:t>1</m:t>
                        </m:r>
                      </m:num>
                      <m:den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8"/>
                            <w:szCs w:val="28"/>
                          </w:rPr>
                          <m:t>K2.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theme="majorBidi"/>
                                <w:b/>
                                <w:bCs/>
                                <w:iCs/>
                                <w:sz w:val="28"/>
                                <w:szCs w:val="28"/>
                                <w:vertAlign w:val="superscript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8"/>
                                <w:szCs w:val="28"/>
                                <w:vertAlign w:val="superscript"/>
                              </w:rPr>
                              <m:t>q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8"/>
                                <w:szCs w:val="28"/>
                                <w:vertAlign w:val="superscript"/>
                              </w:rPr>
                              <m:t>2</m:t>
                            </m:r>
                          </m:sup>
                        </m:sSup>
                      </m:den>
                    </m:f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8"/>
                        <w:szCs w:val="28"/>
                      </w:rPr>
                      <m:t xml:space="preserve">+ </m:t>
                    </m:r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8"/>
                            <w:szCs w:val="28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 w:cstheme="majorBidi"/>
                                <w:b/>
                                <w:bCs/>
                                <w:iCs/>
                                <w:sz w:val="28"/>
                                <w:szCs w:val="28"/>
                                <w:vertAlign w:val="superscript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8"/>
                                <w:szCs w:val="28"/>
                                <w:vertAlign w:val="superscript"/>
                              </w:rPr>
                              <m:t>q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8"/>
                                <w:szCs w:val="28"/>
                                <w:vertAlign w:val="superscript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d>
              </m:e>
            </m:d>
            <m:r>
              <m:rPr>
                <m:sty m:val="b"/>
              </m:rPr>
              <w:rPr>
                <w:rFonts w:ascii="Cambria Math" w:hAnsi="Cambria Math" w:cstheme="majorBidi"/>
                <w:sz w:val="28"/>
                <w:szCs w:val="28"/>
              </w:rPr>
              <m:t>. t</m:t>
            </m:r>
          </m:e>
          <m:sup>
            <m:r>
              <m:rPr>
                <m:sty m:val="b"/>
              </m:rPr>
              <w:rPr>
                <w:rFonts w:ascii="Cambria Math" w:hAnsi="Cambria Math" w:cstheme="majorBidi"/>
                <w:sz w:val="28"/>
                <w:szCs w:val="28"/>
              </w:rPr>
              <m:t xml:space="preserve"> </m:t>
            </m:r>
          </m:sup>
        </m:sSup>
      </m:oMath>
      <w:r w:rsidR="00FA7051" w:rsidRPr="00D67976">
        <w:rPr>
          <w:rFonts w:asciiTheme="majorBidi" w:eastAsiaTheme="minorEastAsia" w:hAnsiTheme="majorBidi" w:cstheme="majorBidi"/>
          <w:b/>
          <w:bCs/>
          <w:iCs/>
          <w:sz w:val="24"/>
          <w:szCs w:val="24"/>
        </w:rPr>
        <w:t xml:space="preserve">       </w:t>
      </w:r>
      <w:r w:rsidR="00FA7051">
        <w:rPr>
          <w:rFonts w:asciiTheme="majorBidi" w:eastAsiaTheme="minorEastAsia" w:hAnsiTheme="majorBidi" w:cstheme="majorBidi"/>
          <w:b/>
          <w:bCs/>
          <w:iCs/>
          <w:sz w:val="24"/>
          <w:szCs w:val="24"/>
        </w:rPr>
        <w:t xml:space="preserve">              </w:t>
      </w:r>
      <w:r w:rsidR="00FA7051" w:rsidRPr="00D67976">
        <w:rPr>
          <w:rFonts w:asciiTheme="majorBidi" w:eastAsiaTheme="minorEastAsia" w:hAnsiTheme="majorBidi" w:cstheme="majorBidi"/>
          <w:b/>
          <w:bCs/>
          <w:iCs/>
          <w:sz w:val="24"/>
          <w:szCs w:val="24"/>
        </w:rPr>
        <w:t xml:space="preserve">   [7]</w:t>
      </w:r>
    </w:p>
    <w:p w14:paraId="5512D96E" w14:textId="77777777" w:rsidR="00FA7051" w:rsidRPr="00487C6C" w:rsidRDefault="00FA7051" w:rsidP="00FA7051">
      <w:pPr>
        <w:spacing w:line="360" w:lineRule="auto"/>
        <w:rPr>
          <w:rFonts w:asciiTheme="majorBidi" w:hAnsiTheme="majorBidi" w:cstheme="majorBidi"/>
          <w:sz w:val="24"/>
          <w:szCs w:val="24"/>
        </w:rPr>
      </w:pPr>
      <m:oMath>
        <m:r>
          <m:rPr>
            <m:sty m:val="b"/>
          </m:rPr>
          <w:rPr>
            <w:rStyle w:val="rynqvb"/>
            <w:rFonts w:ascii="Cambria Math" w:hAnsi="Cambria Math"/>
            <w:sz w:val="24"/>
            <w:szCs w:val="24"/>
            <w:lang w:val="en"/>
          </w:rPr>
          <m:t>qt=</m:t>
        </m:r>
        <m:d>
          <m:dPr>
            <m:ctrlPr>
              <w:rPr>
                <w:rStyle w:val="rynqvb"/>
                <w:rFonts w:ascii="Cambria Math" w:hAnsi="Cambria Math" w:cstheme="majorBidi"/>
                <w:b/>
                <w:bCs/>
                <w:iCs/>
                <w:sz w:val="24"/>
                <w:szCs w:val="24"/>
                <w:lang w:val="en"/>
              </w:rPr>
            </m:ctrlPr>
          </m:dPr>
          <m:e>
            <m:r>
              <m:rPr>
                <m:sty m:val="b"/>
              </m:rPr>
              <w:rPr>
                <w:rStyle w:val="rynqvb"/>
                <w:rFonts w:ascii="Cambria Math" w:hAnsi="Cambria Math"/>
                <w:sz w:val="24"/>
                <w:szCs w:val="24"/>
                <w:lang w:val="en"/>
              </w:rPr>
              <m:t xml:space="preserve">Kp. </m:t>
            </m:r>
            <m:sSup>
              <m:sSupPr>
                <m:ctrlPr>
                  <w:rPr>
                    <w:rStyle w:val="rynqvb"/>
                    <w:rFonts w:ascii="Cambria Math" w:hAnsi="Cambria Math" w:cstheme="majorBidi"/>
                    <w:b/>
                    <w:bCs/>
                    <w:iCs/>
                    <w:sz w:val="24"/>
                    <w:szCs w:val="24"/>
                    <w:lang w:val="en"/>
                  </w:rPr>
                </m:ctrlPr>
              </m:sSupPr>
              <m:e>
                <m:r>
                  <m:rPr>
                    <m:sty m:val="b"/>
                  </m:rPr>
                  <w:rPr>
                    <w:rStyle w:val="rynqvb"/>
                    <w:rFonts w:ascii="Cambria Math" w:hAnsi="Cambria Math"/>
                    <w:sz w:val="24"/>
                    <w:szCs w:val="24"/>
                    <w:lang w:val="en"/>
                  </w:rPr>
                  <m:t>t</m:t>
                </m:r>
              </m:e>
              <m:sup>
                <m:r>
                  <m:rPr>
                    <m:sty m:val="b"/>
                  </m:rPr>
                  <w:rPr>
                    <w:rStyle w:val="rynqvb"/>
                    <w:rFonts w:ascii="Cambria Math" w:hAnsi="Cambria Math"/>
                    <w:sz w:val="24"/>
                    <w:szCs w:val="24"/>
                    <w:lang w:val="en"/>
                  </w:rPr>
                  <m:t>1l2</m:t>
                </m:r>
              </m:sup>
            </m:sSup>
            <m:r>
              <m:rPr>
                <m:sty m:val="b"/>
              </m:rPr>
              <w:rPr>
                <w:rStyle w:val="rynqvb"/>
                <w:rFonts w:ascii="Cambria Math" w:hAnsi="Cambria Math"/>
                <w:sz w:val="24"/>
                <w:szCs w:val="24"/>
                <w:lang w:val="en"/>
              </w:rPr>
              <m:t xml:space="preserve"> </m:t>
            </m:r>
          </m:e>
        </m:d>
        <m:r>
          <m:rPr>
            <m:sty m:val="b"/>
          </m:rPr>
          <w:rPr>
            <w:rStyle w:val="rynqvb"/>
            <w:rFonts w:ascii="Cambria Math" w:hAnsi="Cambria Math"/>
            <w:sz w:val="24"/>
            <w:szCs w:val="24"/>
            <w:lang w:val="en"/>
          </w:rPr>
          <m:t>+C</m:t>
        </m:r>
      </m:oMath>
      <w:r>
        <w:rPr>
          <w:rStyle w:val="rynqvb"/>
          <w:rFonts w:asciiTheme="majorBidi" w:eastAsiaTheme="minorEastAsia" w:hAnsiTheme="majorBidi"/>
          <w:b/>
          <w:sz w:val="24"/>
          <w:szCs w:val="24"/>
          <w:lang w:val="en"/>
        </w:rPr>
        <w:t xml:space="preserve">                              [8]</w:t>
      </w:r>
    </w:p>
    <w:p w14:paraId="6B7E7723" w14:textId="29AC8E94" w:rsidR="00FA7051" w:rsidRPr="00FF785F" w:rsidRDefault="00FA7051" w:rsidP="00FA7051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</w:t>
      </w:r>
      <w:r w:rsidRPr="00FF785F">
        <w:rPr>
          <w:rFonts w:asciiTheme="majorBidi" w:hAnsiTheme="majorBidi" w:cstheme="majorBidi"/>
          <w:b/>
          <w:bCs/>
          <w:sz w:val="24"/>
          <w:szCs w:val="24"/>
        </w:rPr>
        <w:t>dsorption Thermodynamics</w:t>
      </w:r>
    </w:p>
    <w:p w14:paraId="2E1A985F" w14:textId="77777777" w:rsidR="00FA7051" w:rsidRDefault="00530715" w:rsidP="00FA7051">
      <w:pPr>
        <w:spacing w:line="360" w:lineRule="auto"/>
        <w:rPr>
          <w:rFonts w:asciiTheme="majorBidi" w:eastAsiaTheme="minorEastAsia" w:hAnsiTheme="majorBidi" w:cstheme="majorBidi"/>
          <w:b/>
          <w:bCs/>
          <w:iCs/>
          <w:sz w:val="24"/>
          <w:szCs w:val="24"/>
        </w:rPr>
      </w:pPr>
      <m:oMath>
        <m:func>
          <m:funcPr>
            <m:ctrlPr>
              <w:rPr>
                <w:rFonts w:ascii="Cambria Math" w:hAnsi="Cambria Math" w:cstheme="majorBidi"/>
                <w:b/>
                <w:bCs/>
                <w:iCs/>
                <w:sz w:val="24"/>
                <w:szCs w:val="24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 w:cstheme="majorBidi"/>
                <w:sz w:val="24"/>
                <w:szCs w:val="24"/>
              </w:rPr>
              <m:t>ln</m:t>
            </m:r>
          </m:fName>
          <m:e>
            <m:r>
              <m:rPr>
                <m:sty m:val="b"/>
              </m:rPr>
              <w:rPr>
                <w:rFonts w:ascii="Cambria Math" w:hAnsi="Cambria Math" w:cstheme="majorBidi"/>
                <w:sz w:val="24"/>
                <w:szCs w:val="24"/>
              </w:rPr>
              <m:t>K</m:t>
            </m:r>
          </m:e>
        </m:func>
        <m:r>
          <m:rPr>
            <m:sty m:val="b"/>
          </m:rPr>
          <w:rPr>
            <w:rFonts w:ascii="Cambria Math" w:hAnsi="Cambria Math" w:cstheme="majorBidi"/>
            <w:sz w:val="24"/>
            <w:szCs w:val="24"/>
          </w:rPr>
          <m:t xml:space="preserve"> =</m:t>
        </m:r>
        <m:sSup>
          <m:sSupPr>
            <m:ctrlPr>
              <w:rPr>
                <w:rFonts w:ascii="Cambria Math" w:hAnsi="Cambria Math" w:cstheme="majorBidi"/>
                <w:b/>
                <w:bCs/>
                <w:iCs/>
                <w:sz w:val="24"/>
                <w:szCs w:val="24"/>
              </w:rPr>
            </m:ctrlPr>
          </m:sSupPr>
          <m:e>
            <m:d>
              <m:dPr>
                <m:begChr m:val=""/>
                <m:ctrlPr>
                  <w:rPr>
                    <w:rFonts w:ascii="Cambria Math" w:hAnsi="Cambria Math" w:cstheme="majorBidi"/>
                    <w:b/>
                    <w:bCs/>
                    <w:iCs/>
                    <w:sz w:val="24"/>
                    <w:szCs w:val="24"/>
                  </w:rPr>
                </m:ctrlPr>
              </m:dPr>
              <m:e>
                <m:d>
                  <m:dPr>
                    <m:endChr m:val=""/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∆S°</m:t>
                        </m:r>
                      </m:num>
                      <m:den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R</m:t>
                        </m:r>
                      </m:den>
                    </m:f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 xml:space="preserve"> + </m:t>
                    </m:r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∆H°</m:t>
                        </m:r>
                      </m:num>
                      <m:den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RT</m:t>
                        </m:r>
                      </m:den>
                    </m:f>
                  </m:e>
                </m:d>
              </m:e>
            </m:d>
          </m:e>
          <m:sup>
            <m:r>
              <m:rPr>
                <m:sty m:val="b"/>
              </m:rPr>
              <w:rPr>
                <w:rFonts w:ascii="Cambria Math" w:hAnsi="Cambria Math" w:cstheme="majorBidi"/>
                <w:sz w:val="24"/>
                <w:szCs w:val="24"/>
              </w:rPr>
              <m:t xml:space="preserve"> </m:t>
            </m:r>
          </m:sup>
        </m:sSup>
      </m:oMath>
      <w:r w:rsidR="00FA7051">
        <w:rPr>
          <w:rFonts w:asciiTheme="majorBidi" w:eastAsiaTheme="minorEastAsia" w:hAnsiTheme="majorBidi" w:cstheme="majorBidi"/>
          <w:b/>
          <w:bCs/>
          <w:iCs/>
          <w:sz w:val="24"/>
          <w:szCs w:val="24"/>
        </w:rPr>
        <w:t xml:space="preserve">                      [9]</w:t>
      </w:r>
    </w:p>
    <w:p w14:paraId="19F6C001" w14:textId="37D1C526" w:rsidR="00667580" w:rsidRDefault="00FA7051" w:rsidP="00FA7051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  <m:oMath>
        <m:r>
          <m:rPr>
            <m:sty m:val="b"/>
          </m:rPr>
          <w:rPr>
            <w:rFonts w:ascii="Cambria Math" w:hAnsi="Cambria Math" w:cstheme="majorBidi"/>
            <w:sz w:val="24"/>
            <w:szCs w:val="24"/>
          </w:rPr>
          <m:t>∆G°</m:t>
        </m:r>
        <m:r>
          <m:rPr>
            <m:sty m:val="bi"/>
          </m:rPr>
          <w:rPr>
            <w:rFonts w:ascii="Cambria Math" w:hAnsi="Cambria Math" w:cstheme="majorBidi"/>
            <w:sz w:val="24"/>
            <w:szCs w:val="24"/>
          </w:rPr>
          <m:t>=</m:t>
        </m:r>
        <m:r>
          <m:rPr>
            <m:sty m:val="b"/>
          </m:rPr>
          <w:rPr>
            <w:rFonts w:ascii="Cambria Math" w:hAnsi="Cambria Math" w:cstheme="majorBidi"/>
            <w:sz w:val="24"/>
            <w:szCs w:val="24"/>
          </w:rPr>
          <m:t>∆H-T∆S°</m:t>
        </m:r>
      </m:oMath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[10]</w:t>
      </w:r>
    </w:p>
    <w:p w14:paraId="3A7F7AD0" w14:textId="77777777" w:rsidR="00860259" w:rsidRDefault="00860259" w:rsidP="00FA7051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</w:p>
    <w:p w14:paraId="3F913A24" w14:textId="77777777" w:rsidR="00860259" w:rsidRPr="00383E2D" w:rsidRDefault="00860259" w:rsidP="00860259">
      <w:pPr>
        <w:spacing w:line="360" w:lineRule="auto"/>
        <w:jc w:val="both"/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7498965D" wp14:editId="1CCD593C">
            <wp:extent cx="5207000" cy="354774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welling N1-N3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2852" cy="3551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0503E" w14:textId="283FCD1F" w:rsidR="00860259" w:rsidRPr="00DF3222" w:rsidRDefault="00860259" w:rsidP="00860259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F3222">
        <w:rPr>
          <w:rFonts w:asciiTheme="majorBidi" w:hAnsiTheme="majorBidi" w:cstheme="majorBidi"/>
          <w:b/>
          <w:bCs/>
          <w:sz w:val="24"/>
          <w:szCs w:val="24"/>
        </w:rPr>
        <w:t xml:space="preserve">Figure </w:t>
      </w:r>
      <w:r>
        <w:rPr>
          <w:rFonts w:asciiTheme="majorBidi" w:hAnsiTheme="majorBidi" w:cstheme="majorBidi"/>
          <w:b/>
          <w:bCs/>
          <w:sz w:val="24"/>
          <w:szCs w:val="24"/>
        </w:rPr>
        <w:t>S1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DF3222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T</w:t>
      </w:r>
      <w:r w:rsidRPr="00DF3222">
        <w:rPr>
          <w:rFonts w:asciiTheme="majorBidi" w:hAnsiTheme="majorBidi" w:cstheme="majorBidi"/>
          <w:b/>
          <w:bCs/>
          <w:sz w:val="24"/>
          <w:szCs w:val="24"/>
        </w:rPr>
        <w:t>he swelling ratios of N1-N3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as a function of time</w:t>
      </w:r>
    </w:p>
    <w:p w14:paraId="0CC33A36" w14:textId="77777777" w:rsidR="00860259" w:rsidRDefault="00860259" w:rsidP="00860259">
      <w:pPr>
        <w:spacing w:line="360" w:lineRule="auto"/>
        <w:jc w:val="center"/>
        <w:rPr>
          <w:rFonts w:asciiTheme="majorBidi" w:hAnsiTheme="majorBidi" w:cstheme="majorBidi"/>
          <w:noProof/>
          <w:sz w:val="24"/>
          <w:szCs w:val="24"/>
          <w:lang w:val="en-GB" w:eastAsia="en-GB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0CE5188F" wp14:editId="329F1528">
            <wp:extent cx="4673600" cy="2520950"/>
            <wp:effectExtent l="0" t="0" r="0" b="0"/>
            <wp:docPr id="7" name="Picture 7" descr="Изображение выглядит как текст, снимок экрана, Цвет электрик, си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Изображение выглядит как текст, снимок экрана, Цвет электрик, синий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0" cy="2520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9CDB5F" w14:textId="2C0B04EB" w:rsidR="00860259" w:rsidRDefault="00860259" w:rsidP="00860259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593742">
        <w:rPr>
          <w:rFonts w:asciiTheme="majorBidi" w:hAnsiTheme="majorBidi" w:cstheme="majorBidi"/>
          <w:b/>
          <w:bCs/>
          <w:sz w:val="24"/>
          <w:szCs w:val="24"/>
        </w:rPr>
        <w:t xml:space="preserve">Figure </w:t>
      </w:r>
      <w:r>
        <w:rPr>
          <w:rFonts w:asciiTheme="majorBidi" w:hAnsiTheme="majorBidi" w:cstheme="majorBidi"/>
          <w:b/>
          <w:bCs/>
          <w:sz w:val="24"/>
          <w:szCs w:val="24"/>
        </w:rPr>
        <w:t>S2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593742">
        <w:rPr>
          <w:rFonts w:asciiTheme="majorBidi" w:hAnsiTheme="majorBidi" w:cstheme="majorBidi"/>
          <w:b/>
          <w:bCs/>
          <w:sz w:val="24"/>
          <w:szCs w:val="24"/>
        </w:rPr>
        <w:t xml:space="preserve"> The swelling ratios of N4-N6 at equilibrium state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68B7C348" w14:textId="77777777" w:rsidR="00530715" w:rsidRDefault="00530715" w:rsidP="00860259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AFF42A8" w14:textId="77777777" w:rsidR="00530715" w:rsidRPr="00F81A55" w:rsidRDefault="00530715" w:rsidP="00530715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DAD3000" w14:textId="77777777" w:rsidR="00530715" w:rsidRDefault="00530715" w:rsidP="00530715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398C5CD6" wp14:editId="35131B05">
            <wp:extent cx="5731510" cy="4295140"/>
            <wp:effectExtent l="0" t="0" r="2540" b="0"/>
            <wp:docPr id="19" name="Picture 19" descr="Изображение выглядит как текст, диаграмма, линия, Параллельн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Изображение выглядит как текст, диаграмма, линия, Параллельный&#10;&#10;Автоматически созданное описание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74B56" w14:textId="680E16AA" w:rsidR="00530715" w:rsidRPr="00C85F62" w:rsidRDefault="00530715" w:rsidP="00530715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C85F62">
        <w:rPr>
          <w:rFonts w:asciiTheme="majorBidi" w:hAnsiTheme="majorBidi" w:cstheme="majorBidi"/>
          <w:b/>
          <w:bCs/>
          <w:sz w:val="24"/>
          <w:szCs w:val="24"/>
        </w:rPr>
        <w:t xml:space="preserve">Figure </w:t>
      </w:r>
      <w:r>
        <w:rPr>
          <w:rFonts w:asciiTheme="majorBidi" w:hAnsiTheme="majorBidi" w:cstheme="majorBidi"/>
          <w:b/>
          <w:bCs/>
          <w:sz w:val="24"/>
          <w:szCs w:val="24"/>
        </w:rPr>
        <w:t>S3.</w:t>
      </w:r>
      <w:r w:rsidRPr="00C85F62">
        <w:rPr>
          <w:rFonts w:asciiTheme="majorBidi" w:hAnsiTheme="majorBidi" w:cstheme="majorBidi"/>
          <w:b/>
          <w:bCs/>
          <w:sz w:val="24"/>
          <w:szCs w:val="24"/>
        </w:rPr>
        <w:t xml:space="preserve"> BET and BJH of N3 and N4.</w:t>
      </w:r>
    </w:p>
    <w:p w14:paraId="427CE8DB" w14:textId="77777777" w:rsidR="00530715" w:rsidRDefault="00530715" w:rsidP="00530715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1518679A" wp14:editId="4A96F228">
            <wp:extent cx="5731510" cy="4295140"/>
            <wp:effectExtent l="0" t="0" r="2540" b="0"/>
            <wp:docPr id="24" name="Picture 24" descr="Изображение выглядит как текст, диаграмма, График, лин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Изображение выглядит как текст, диаграмма, График, линия&#10;&#10;Автоматически созданное описание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DEB9B" w14:textId="6B1C56BF" w:rsidR="00530715" w:rsidRDefault="00530715" w:rsidP="00530715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</w:pPr>
      <w:r w:rsidRPr="00270EAA">
        <w:rPr>
          <w:rFonts w:asciiTheme="majorBidi" w:hAnsiTheme="majorBidi" w:cstheme="majorBidi"/>
          <w:b/>
          <w:bCs/>
          <w:sz w:val="24"/>
          <w:szCs w:val="24"/>
        </w:rPr>
        <w:t xml:space="preserve">Figure </w:t>
      </w:r>
      <w:r>
        <w:rPr>
          <w:rFonts w:asciiTheme="majorBidi" w:hAnsiTheme="majorBidi" w:cstheme="majorBidi"/>
          <w:b/>
          <w:bCs/>
          <w:sz w:val="24"/>
          <w:szCs w:val="24"/>
        </w:rPr>
        <w:t>S4.</w:t>
      </w:r>
      <w:r w:rsidRPr="00270EAA">
        <w:rPr>
          <w:rFonts w:asciiTheme="majorBidi" w:hAnsiTheme="majorBidi" w:cstheme="majorBidi"/>
          <w:b/>
          <w:bCs/>
          <w:sz w:val="24"/>
          <w:szCs w:val="24"/>
        </w:rPr>
        <w:t xml:space="preserve"> DSC and TGA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thermograms</w:t>
      </w:r>
      <w:r w:rsidRPr="00270EAA">
        <w:rPr>
          <w:rFonts w:asciiTheme="majorBidi" w:hAnsiTheme="majorBidi" w:cstheme="majorBidi"/>
          <w:b/>
          <w:bCs/>
          <w:sz w:val="24"/>
          <w:szCs w:val="24"/>
        </w:rPr>
        <w:t xml:space="preserve"> of N3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and N4.</w:t>
      </w:r>
    </w:p>
    <w:p w14:paraId="44446F2D" w14:textId="77777777" w:rsidR="00530715" w:rsidRPr="00270EAA" w:rsidRDefault="00530715" w:rsidP="00530715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069F156" w14:textId="7B55780B" w:rsidR="00530715" w:rsidRPr="00270EAA" w:rsidRDefault="00530715" w:rsidP="00530715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270EAA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270EAA">
        <w:rPr>
          <w:rFonts w:asciiTheme="majorBidi" w:hAnsiTheme="majorBidi" w:cstheme="majorBidi"/>
          <w:b/>
          <w:bCs/>
          <w:sz w:val="24"/>
          <w:szCs w:val="24"/>
        </w:rPr>
        <w:t>2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270EA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T</w:t>
      </w:r>
      <w:r w:rsidRPr="00270EAA">
        <w:rPr>
          <w:rFonts w:asciiTheme="majorBidi" w:hAnsiTheme="majorBidi" w:cstheme="majorBidi"/>
          <w:b/>
          <w:bCs/>
          <w:sz w:val="24"/>
          <w:szCs w:val="24"/>
        </w:rPr>
        <w:t>hermal analysis data of N3 and N4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172"/>
        <w:gridCol w:w="675"/>
        <w:gridCol w:w="676"/>
        <w:gridCol w:w="1116"/>
        <w:gridCol w:w="671"/>
        <w:gridCol w:w="671"/>
        <w:gridCol w:w="1116"/>
        <w:gridCol w:w="857"/>
        <w:gridCol w:w="976"/>
        <w:gridCol w:w="756"/>
      </w:tblGrid>
      <w:tr w:rsidR="00530715" w:rsidRPr="00D15E1D" w14:paraId="0089C90A" w14:textId="77777777" w:rsidTr="005440B9">
        <w:trPr>
          <w:jc w:val="center"/>
        </w:trPr>
        <w:tc>
          <w:tcPr>
            <w:tcW w:w="668" w:type="dxa"/>
          </w:tcPr>
          <w:p w14:paraId="4B5C1781" w14:textId="77777777" w:rsidR="00530715" w:rsidRPr="001322C5" w:rsidRDefault="00530715" w:rsidP="005440B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Hydrogel</w:t>
            </w:r>
          </w:p>
        </w:tc>
        <w:tc>
          <w:tcPr>
            <w:tcW w:w="2150" w:type="dxa"/>
            <w:gridSpan w:val="3"/>
          </w:tcPr>
          <w:p w14:paraId="26FE9099" w14:textId="77777777" w:rsidR="00530715" w:rsidRPr="001322C5" w:rsidRDefault="00530715" w:rsidP="005440B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proofErr w:type="gramStart"/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st</w:t>
            </w:r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decomposition</w:t>
            </w:r>
            <w:proofErr w:type="gramEnd"/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state</w:t>
            </w:r>
          </w:p>
        </w:tc>
        <w:tc>
          <w:tcPr>
            <w:tcW w:w="2141" w:type="dxa"/>
            <w:gridSpan w:val="3"/>
          </w:tcPr>
          <w:p w14:paraId="0EFE042B" w14:textId="77777777" w:rsidR="00530715" w:rsidRPr="001322C5" w:rsidRDefault="00530715" w:rsidP="005440B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nd</w:t>
            </w:r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decomposition state</w:t>
            </w:r>
          </w:p>
        </w:tc>
        <w:tc>
          <w:tcPr>
            <w:tcW w:w="704" w:type="dxa"/>
          </w:tcPr>
          <w:p w14:paraId="41F29D25" w14:textId="77777777" w:rsidR="00530715" w:rsidRDefault="00530715" w:rsidP="005440B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T50%</w:t>
            </w:r>
          </w:p>
          <w:p w14:paraId="13835EC6" w14:textId="77777777" w:rsidR="00530715" w:rsidRPr="001322C5" w:rsidRDefault="00530715" w:rsidP="005440B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o</w:t>
            </w:r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</w:t>
            </w:r>
            <w:proofErr w:type="spellEnd"/>
          </w:p>
        </w:tc>
        <w:tc>
          <w:tcPr>
            <w:tcW w:w="718" w:type="dxa"/>
          </w:tcPr>
          <w:p w14:paraId="31D78C9A" w14:textId="77777777" w:rsidR="00530715" w:rsidRPr="001322C5" w:rsidRDefault="00530715" w:rsidP="005440B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Char content at 600 </w:t>
            </w:r>
            <w:proofErr w:type="spellStart"/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o</w:t>
            </w:r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</w:t>
            </w:r>
            <w:proofErr w:type="spellEnd"/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(%)</w:t>
            </w:r>
          </w:p>
        </w:tc>
        <w:tc>
          <w:tcPr>
            <w:tcW w:w="718" w:type="dxa"/>
          </w:tcPr>
          <w:p w14:paraId="3539AC0A" w14:textId="77777777" w:rsidR="00530715" w:rsidRPr="001322C5" w:rsidRDefault="00530715" w:rsidP="005440B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Tg</w:t>
            </w:r>
            <w:proofErr w:type="spellEnd"/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o</w:t>
            </w:r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</w:t>
            </w:r>
            <w:proofErr w:type="spellEnd"/>
          </w:p>
        </w:tc>
      </w:tr>
      <w:tr w:rsidR="00530715" w:rsidRPr="00D15E1D" w14:paraId="061893AF" w14:textId="77777777" w:rsidTr="005440B9">
        <w:trPr>
          <w:jc w:val="center"/>
        </w:trPr>
        <w:tc>
          <w:tcPr>
            <w:tcW w:w="668" w:type="dxa"/>
          </w:tcPr>
          <w:p w14:paraId="40F22A19" w14:textId="77777777" w:rsidR="00530715" w:rsidRPr="00D15E1D" w:rsidRDefault="00530715" w:rsidP="005440B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75" w:type="dxa"/>
          </w:tcPr>
          <w:p w14:paraId="2545D408" w14:textId="77777777" w:rsidR="00530715" w:rsidRPr="001322C5" w:rsidRDefault="00530715" w:rsidP="005440B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</w:t>
            </w:r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i</w:t>
            </w:r>
          </w:p>
        </w:tc>
        <w:tc>
          <w:tcPr>
            <w:tcW w:w="676" w:type="dxa"/>
          </w:tcPr>
          <w:p w14:paraId="02E3F8C6" w14:textId="77777777" w:rsidR="00530715" w:rsidRPr="001322C5" w:rsidRDefault="00530715" w:rsidP="005440B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</w:t>
            </w:r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f</w:t>
            </w:r>
            <w:proofErr w:type="spellEnd"/>
          </w:p>
        </w:tc>
        <w:tc>
          <w:tcPr>
            <w:tcW w:w="799" w:type="dxa"/>
          </w:tcPr>
          <w:p w14:paraId="7ECB6A70" w14:textId="77777777" w:rsidR="00530715" w:rsidRPr="001322C5" w:rsidRDefault="00530715" w:rsidP="005440B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Rate of Decomp.</w:t>
            </w:r>
          </w:p>
          <w:p w14:paraId="5CBF58D4" w14:textId="77777777" w:rsidR="00530715" w:rsidRPr="001322C5" w:rsidRDefault="00530715" w:rsidP="005440B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% </w:t>
            </w:r>
            <w:proofErr w:type="spellStart"/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wt</w:t>
            </w:r>
            <w:proofErr w:type="spellEnd"/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/ min</w:t>
            </w:r>
          </w:p>
        </w:tc>
        <w:tc>
          <w:tcPr>
            <w:tcW w:w="671" w:type="dxa"/>
          </w:tcPr>
          <w:p w14:paraId="33BF9D73" w14:textId="77777777" w:rsidR="00530715" w:rsidRPr="001322C5" w:rsidRDefault="00530715" w:rsidP="005440B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</w:t>
            </w:r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i</w:t>
            </w:r>
          </w:p>
        </w:tc>
        <w:tc>
          <w:tcPr>
            <w:tcW w:w="671" w:type="dxa"/>
          </w:tcPr>
          <w:p w14:paraId="590815D9" w14:textId="77777777" w:rsidR="00530715" w:rsidRPr="001322C5" w:rsidRDefault="00530715" w:rsidP="005440B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</w:t>
            </w:r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f</w:t>
            </w:r>
            <w:proofErr w:type="spellEnd"/>
          </w:p>
        </w:tc>
        <w:tc>
          <w:tcPr>
            <w:tcW w:w="799" w:type="dxa"/>
          </w:tcPr>
          <w:p w14:paraId="263B1434" w14:textId="77777777" w:rsidR="00530715" w:rsidRPr="001322C5" w:rsidRDefault="00530715" w:rsidP="005440B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Rate of Decomp.</w:t>
            </w:r>
          </w:p>
          <w:p w14:paraId="4382D7B9" w14:textId="77777777" w:rsidR="00530715" w:rsidRPr="001322C5" w:rsidRDefault="00530715" w:rsidP="005440B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% </w:t>
            </w:r>
            <w:proofErr w:type="spellStart"/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wt</w:t>
            </w:r>
            <w:proofErr w:type="spellEnd"/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/ min</w:t>
            </w:r>
          </w:p>
        </w:tc>
        <w:tc>
          <w:tcPr>
            <w:tcW w:w="704" w:type="dxa"/>
          </w:tcPr>
          <w:p w14:paraId="0D9A9CF7" w14:textId="77777777" w:rsidR="00530715" w:rsidRPr="00D15E1D" w:rsidRDefault="00530715" w:rsidP="005440B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18" w:type="dxa"/>
          </w:tcPr>
          <w:p w14:paraId="7F847184" w14:textId="77777777" w:rsidR="00530715" w:rsidRPr="00D15E1D" w:rsidRDefault="00530715" w:rsidP="005440B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18" w:type="dxa"/>
          </w:tcPr>
          <w:p w14:paraId="1703C13A" w14:textId="77777777" w:rsidR="00530715" w:rsidRPr="00D15E1D" w:rsidRDefault="00530715" w:rsidP="005440B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30715" w:rsidRPr="00D15E1D" w14:paraId="67B27529" w14:textId="77777777" w:rsidTr="005440B9">
        <w:trPr>
          <w:jc w:val="center"/>
        </w:trPr>
        <w:tc>
          <w:tcPr>
            <w:tcW w:w="668" w:type="dxa"/>
          </w:tcPr>
          <w:p w14:paraId="77E64A3B" w14:textId="77777777" w:rsidR="00530715" w:rsidRPr="001322C5" w:rsidRDefault="00530715" w:rsidP="005440B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N3</w:t>
            </w:r>
          </w:p>
        </w:tc>
        <w:tc>
          <w:tcPr>
            <w:tcW w:w="675" w:type="dxa"/>
          </w:tcPr>
          <w:p w14:paraId="58BAB956" w14:textId="77777777" w:rsidR="00530715" w:rsidRPr="00D15E1D" w:rsidRDefault="00530715" w:rsidP="005440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15E1D">
              <w:rPr>
                <w:rFonts w:asciiTheme="majorBidi" w:hAnsiTheme="majorBidi" w:cstheme="majorBidi"/>
                <w:sz w:val="24"/>
                <w:szCs w:val="24"/>
              </w:rPr>
              <w:t>208</w:t>
            </w:r>
          </w:p>
        </w:tc>
        <w:tc>
          <w:tcPr>
            <w:tcW w:w="676" w:type="dxa"/>
          </w:tcPr>
          <w:p w14:paraId="0E64F47B" w14:textId="77777777" w:rsidR="00530715" w:rsidRPr="00D15E1D" w:rsidRDefault="00530715" w:rsidP="005440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15E1D">
              <w:rPr>
                <w:rFonts w:asciiTheme="majorBidi" w:hAnsiTheme="majorBidi" w:cstheme="majorBidi"/>
                <w:sz w:val="24"/>
                <w:szCs w:val="24"/>
              </w:rPr>
              <w:t>312</w:t>
            </w:r>
          </w:p>
        </w:tc>
        <w:tc>
          <w:tcPr>
            <w:tcW w:w="799" w:type="dxa"/>
          </w:tcPr>
          <w:p w14:paraId="5203DD29" w14:textId="77777777" w:rsidR="00530715" w:rsidRPr="00D15E1D" w:rsidRDefault="00530715" w:rsidP="005440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15E1D">
              <w:rPr>
                <w:rFonts w:asciiTheme="majorBidi" w:hAnsiTheme="majorBidi" w:cstheme="majorBidi"/>
                <w:sz w:val="24"/>
                <w:szCs w:val="24"/>
              </w:rPr>
              <w:t>0.350</w:t>
            </w:r>
          </w:p>
        </w:tc>
        <w:tc>
          <w:tcPr>
            <w:tcW w:w="671" w:type="dxa"/>
          </w:tcPr>
          <w:p w14:paraId="79485CDC" w14:textId="77777777" w:rsidR="00530715" w:rsidRPr="00D15E1D" w:rsidRDefault="00530715" w:rsidP="005440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15E1D">
              <w:rPr>
                <w:rFonts w:asciiTheme="majorBidi" w:hAnsiTheme="majorBidi" w:cstheme="majorBidi"/>
                <w:sz w:val="24"/>
                <w:szCs w:val="24"/>
              </w:rPr>
              <w:t>372</w:t>
            </w:r>
          </w:p>
        </w:tc>
        <w:tc>
          <w:tcPr>
            <w:tcW w:w="671" w:type="dxa"/>
          </w:tcPr>
          <w:p w14:paraId="681F647F" w14:textId="77777777" w:rsidR="00530715" w:rsidRPr="00D15E1D" w:rsidRDefault="00530715" w:rsidP="005440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15E1D">
              <w:rPr>
                <w:rFonts w:asciiTheme="majorBidi" w:hAnsiTheme="majorBidi" w:cstheme="majorBidi"/>
                <w:sz w:val="24"/>
                <w:szCs w:val="24"/>
              </w:rPr>
              <w:t>442</w:t>
            </w:r>
          </w:p>
        </w:tc>
        <w:tc>
          <w:tcPr>
            <w:tcW w:w="799" w:type="dxa"/>
          </w:tcPr>
          <w:p w14:paraId="175F50A7" w14:textId="77777777" w:rsidR="00530715" w:rsidRPr="00D15E1D" w:rsidRDefault="00530715" w:rsidP="005440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15E1D">
              <w:rPr>
                <w:rFonts w:asciiTheme="majorBidi" w:hAnsiTheme="majorBidi" w:cstheme="majorBidi"/>
                <w:sz w:val="24"/>
                <w:szCs w:val="24"/>
              </w:rPr>
              <w:t>0.355</w:t>
            </w:r>
          </w:p>
        </w:tc>
        <w:tc>
          <w:tcPr>
            <w:tcW w:w="704" w:type="dxa"/>
          </w:tcPr>
          <w:p w14:paraId="3EA5DB74" w14:textId="77777777" w:rsidR="00530715" w:rsidRPr="00D15E1D" w:rsidRDefault="00530715" w:rsidP="005440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15E1D">
              <w:rPr>
                <w:rFonts w:asciiTheme="majorBidi" w:hAnsiTheme="majorBidi" w:cstheme="majorBidi"/>
                <w:sz w:val="24"/>
                <w:szCs w:val="24"/>
              </w:rPr>
              <w:t>360</w:t>
            </w:r>
          </w:p>
        </w:tc>
        <w:tc>
          <w:tcPr>
            <w:tcW w:w="718" w:type="dxa"/>
          </w:tcPr>
          <w:p w14:paraId="7BE0C13C" w14:textId="77777777" w:rsidR="00530715" w:rsidRPr="00D15E1D" w:rsidRDefault="00530715" w:rsidP="005440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15E1D">
              <w:rPr>
                <w:rFonts w:asciiTheme="majorBidi" w:hAnsiTheme="majorBidi" w:cstheme="majorBidi"/>
                <w:sz w:val="24"/>
                <w:szCs w:val="24"/>
              </w:rPr>
              <w:t>21.62</w:t>
            </w:r>
          </w:p>
        </w:tc>
        <w:tc>
          <w:tcPr>
            <w:tcW w:w="718" w:type="dxa"/>
          </w:tcPr>
          <w:p w14:paraId="786221AA" w14:textId="77777777" w:rsidR="00530715" w:rsidRPr="00D15E1D" w:rsidRDefault="00530715" w:rsidP="005440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15E1D">
              <w:rPr>
                <w:rFonts w:asciiTheme="majorBidi" w:hAnsiTheme="majorBidi" w:cstheme="majorBidi"/>
                <w:sz w:val="24"/>
                <w:szCs w:val="24"/>
              </w:rPr>
              <w:t>93.13</w:t>
            </w:r>
          </w:p>
        </w:tc>
      </w:tr>
      <w:tr w:rsidR="00530715" w:rsidRPr="00D15E1D" w14:paraId="4E664F09" w14:textId="77777777" w:rsidTr="005440B9">
        <w:trPr>
          <w:jc w:val="center"/>
        </w:trPr>
        <w:tc>
          <w:tcPr>
            <w:tcW w:w="668" w:type="dxa"/>
          </w:tcPr>
          <w:p w14:paraId="44459038" w14:textId="77777777" w:rsidR="00530715" w:rsidRPr="001322C5" w:rsidRDefault="00530715" w:rsidP="005440B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N4</w:t>
            </w:r>
          </w:p>
        </w:tc>
        <w:tc>
          <w:tcPr>
            <w:tcW w:w="675" w:type="dxa"/>
          </w:tcPr>
          <w:p w14:paraId="3BBA8485" w14:textId="77777777" w:rsidR="00530715" w:rsidRPr="00D15E1D" w:rsidRDefault="00530715" w:rsidP="005440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15E1D">
              <w:rPr>
                <w:rFonts w:asciiTheme="majorBidi" w:hAnsiTheme="majorBidi" w:cstheme="majorBidi"/>
                <w:sz w:val="24"/>
                <w:szCs w:val="24"/>
              </w:rPr>
              <w:t>211</w:t>
            </w:r>
          </w:p>
        </w:tc>
        <w:tc>
          <w:tcPr>
            <w:tcW w:w="676" w:type="dxa"/>
          </w:tcPr>
          <w:p w14:paraId="7D7AA36D" w14:textId="77777777" w:rsidR="00530715" w:rsidRPr="00D15E1D" w:rsidRDefault="00530715" w:rsidP="005440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15E1D">
              <w:rPr>
                <w:rFonts w:asciiTheme="majorBidi" w:hAnsiTheme="majorBidi" w:cstheme="majorBidi"/>
                <w:sz w:val="24"/>
                <w:szCs w:val="24"/>
              </w:rPr>
              <w:t>309</w:t>
            </w:r>
          </w:p>
        </w:tc>
        <w:tc>
          <w:tcPr>
            <w:tcW w:w="799" w:type="dxa"/>
          </w:tcPr>
          <w:p w14:paraId="64DC86E1" w14:textId="77777777" w:rsidR="00530715" w:rsidRPr="00D15E1D" w:rsidRDefault="00530715" w:rsidP="005440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15E1D">
              <w:rPr>
                <w:rFonts w:asciiTheme="majorBidi" w:hAnsiTheme="majorBidi" w:cstheme="majorBidi"/>
                <w:sz w:val="24"/>
                <w:szCs w:val="24"/>
              </w:rPr>
              <w:t>0.318</w:t>
            </w:r>
          </w:p>
        </w:tc>
        <w:tc>
          <w:tcPr>
            <w:tcW w:w="671" w:type="dxa"/>
          </w:tcPr>
          <w:p w14:paraId="7B2F505C" w14:textId="77777777" w:rsidR="00530715" w:rsidRPr="00D15E1D" w:rsidRDefault="00530715" w:rsidP="005440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15E1D">
              <w:rPr>
                <w:rFonts w:asciiTheme="majorBidi" w:hAnsiTheme="majorBidi" w:cstheme="majorBidi"/>
                <w:sz w:val="24"/>
                <w:szCs w:val="24"/>
              </w:rPr>
              <w:t>319</w:t>
            </w:r>
          </w:p>
        </w:tc>
        <w:tc>
          <w:tcPr>
            <w:tcW w:w="671" w:type="dxa"/>
          </w:tcPr>
          <w:p w14:paraId="612AC577" w14:textId="77777777" w:rsidR="00530715" w:rsidRPr="00D15E1D" w:rsidRDefault="00530715" w:rsidP="005440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15E1D">
              <w:rPr>
                <w:rFonts w:asciiTheme="majorBidi" w:hAnsiTheme="majorBidi" w:cstheme="majorBidi"/>
                <w:sz w:val="24"/>
                <w:szCs w:val="24"/>
              </w:rPr>
              <w:t>447</w:t>
            </w:r>
          </w:p>
        </w:tc>
        <w:tc>
          <w:tcPr>
            <w:tcW w:w="799" w:type="dxa"/>
          </w:tcPr>
          <w:p w14:paraId="40E663BC" w14:textId="77777777" w:rsidR="00530715" w:rsidRPr="00D15E1D" w:rsidRDefault="00530715" w:rsidP="005440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15E1D">
              <w:rPr>
                <w:rFonts w:asciiTheme="majorBidi" w:hAnsiTheme="majorBidi" w:cstheme="majorBidi"/>
                <w:sz w:val="24"/>
                <w:szCs w:val="24"/>
              </w:rPr>
              <w:t>0.080</w:t>
            </w:r>
          </w:p>
        </w:tc>
        <w:tc>
          <w:tcPr>
            <w:tcW w:w="704" w:type="dxa"/>
          </w:tcPr>
          <w:p w14:paraId="618D06A6" w14:textId="77777777" w:rsidR="00530715" w:rsidRPr="00D15E1D" w:rsidRDefault="00530715" w:rsidP="005440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15E1D">
              <w:rPr>
                <w:rFonts w:asciiTheme="majorBidi" w:hAnsiTheme="majorBidi" w:cstheme="majorBidi"/>
                <w:sz w:val="24"/>
                <w:szCs w:val="24"/>
              </w:rPr>
              <w:t>324</w:t>
            </w:r>
          </w:p>
        </w:tc>
        <w:tc>
          <w:tcPr>
            <w:tcW w:w="718" w:type="dxa"/>
          </w:tcPr>
          <w:p w14:paraId="7A4508F6" w14:textId="77777777" w:rsidR="00530715" w:rsidRPr="00D15E1D" w:rsidRDefault="00530715" w:rsidP="005440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15E1D">
              <w:rPr>
                <w:rFonts w:asciiTheme="majorBidi" w:hAnsiTheme="majorBidi" w:cstheme="majorBidi"/>
                <w:sz w:val="24"/>
                <w:szCs w:val="24"/>
              </w:rPr>
              <w:t>32.95</w:t>
            </w:r>
          </w:p>
        </w:tc>
        <w:tc>
          <w:tcPr>
            <w:tcW w:w="718" w:type="dxa"/>
          </w:tcPr>
          <w:p w14:paraId="4575AC78" w14:textId="77777777" w:rsidR="00530715" w:rsidRPr="00D15E1D" w:rsidRDefault="00530715" w:rsidP="005440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15E1D">
              <w:rPr>
                <w:rFonts w:asciiTheme="majorBidi" w:hAnsiTheme="majorBidi" w:cstheme="majorBidi"/>
                <w:sz w:val="24"/>
                <w:szCs w:val="24"/>
              </w:rPr>
              <w:t>87.17</w:t>
            </w:r>
          </w:p>
        </w:tc>
      </w:tr>
    </w:tbl>
    <w:p w14:paraId="45F2E522" w14:textId="77777777" w:rsidR="00530715" w:rsidRDefault="00530715" w:rsidP="00530715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4613E9B4" w14:textId="77777777" w:rsidR="00530715" w:rsidRDefault="00530715" w:rsidP="00530715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GB"/>
        </w:rPr>
      </w:pPr>
    </w:p>
    <w:p w14:paraId="04F970BE" w14:textId="77777777" w:rsidR="00530715" w:rsidRDefault="00530715" w:rsidP="00530715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GB"/>
        </w:rPr>
      </w:pPr>
    </w:p>
    <w:p w14:paraId="3F1E8458" w14:textId="77777777" w:rsidR="00530715" w:rsidRDefault="00530715" w:rsidP="00530715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0B66F1CF" wp14:editId="7F64DF1C">
            <wp:extent cx="4241377" cy="2736215"/>
            <wp:effectExtent l="0" t="0" r="6985" b="6985"/>
            <wp:docPr id="6" name="Picture 6" descr="Изображение выглядит как текст, диаграмма, линия, Графи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Изображение выглядит как текст, диаграмма, линия, График&#10;&#10;Автоматически созданное описание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8230" cy="275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806F4" w14:textId="51967591" w:rsidR="00530715" w:rsidRPr="001322C5" w:rsidRDefault="00530715" w:rsidP="00530715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1322C5">
        <w:rPr>
          <w:rFonts w:asciiTheme="majorBidi" w:hAnsiTheme="majorBidi" w:cstheme="majorBidi"/>
          <w:b/>
          <w:bCs/>
          <w:sz w:val="24"/>
          <w:szCs w:val="24"/>
        </w:rPr>
        <w:t xml:space="preserve">Figure </w:t>
      </w:r>
      <w:r>
        <w:rPr>
          <w:rFonts w:asciiTheme="majorBidi" w:hAnsiTheme="majorBidi" w:cstheme="majorBidi"/>
          <w:b/>
          <w:bCs/>
          <w:sz w:val="24"/>
          <w:szCs w:val="24"/>
        </w:rPr>
        <w:t>S5.</w:t>
      </w:r>
      <w:r w:rsidRPr="001322C5">
        <w:rPr>
          <w:rFonts w:asciiTheme="majorBidi" w:hAnsiTheme="majorBidi" w:cstheme="majorBidi"/>
          <w:b/>
          <w:bCs/>
          <w:sz w:val="24"/>
          <w:szCs w:val="24"/>
        </w:rPr>
        <w:t xml:space="preserve"> The Langmuir isotherm of CR dye adsorption on the CR dye on prepared N3 and N4 at 35°C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1322C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64BF7017" w14:textId="77777777" w:rsidR="00530715" w:rsidRDefault="00530715" w:rsidP="00530715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3CDBEFB5" wp14:editId="5BD02736">
            <wp:extent cx="4487333" cy="2696845"/>
            <wp:effectExtent l="0" t="0" r="8890" b="8255"/>
            <wp:docPr id="12" name="Picture 12" descr="Изображение выглядит как линия, диаграмма, текст, Графи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Изображение выглядит как линия, диаграмма, текст, График&#10;&#10;Автоматически созданное описание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566" cy="2715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C1E10" w14:textId="76DEB8B8" w:rsidR="00530715" w:rsidRPr="001322C5" w:rsidRDefault="00530715" w:rsidP="00530715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1322C5">
        <w:rPr>
          <w:rFonts w:asciiTheme="majorBidi" w:hAnsiTheme="majorBidi" w:cstheme="majorBidi"/>
          <w:b/>
          <w:bCs/>
          <w:sz w:val="24"/>
          <w:szCs w:val="24"/>
        </w:rPr>
        <w:t xml:space="preserve">Figure </w:t>
      </w:r>
      <w:r>
        <w:rPr>
          <w:rFonts w:asciiTheme="majorBidi" w:hAnsiTheme="majorBidi" w:cstheme="majorBidi"/>
          <w:b/>
          <w:bCs/>
          <w:sz w:val="24"/>
          <w:szCs w:val="24"/>
        </w:rPr>
        <w:t>S6.</w:t>
      </w:r>
      <w:r w:rsidRPr="001322C5">
        <w:rPr>
          <w:rFonts w:asciiTheme="majorBidi" w:hAnsiTheme="majorBidi" w:cstheme="majorBidi"/>
          <w:b/>
          <w:bCs/>
          <w:sz w:val="24"/>
          <w:szCs w:val="24"/>
        </w:rPr>
        <w:t xml:space="preserve"> The Freundlich isotherm of CR dye adsorption on the CR dye on prepared N3 and N4 at 35°C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605A2161" w14:textId="64F55B8A" w:rsidR="00530715" w:rsidRDefault="00530715" w:rsidP="00530715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30715" w14:paraId="4601944E" w14:textId="77777777" w:rsidTr="005440B9">
        <w:tc>
          <w:tcPr>
            <w:tcW w:w="4508" w:type="dxa"/>
          </w:tcPr>
          <w:p w14:paraId="7CBF70B5" w14:textId="77777777" w:rsidR="00530715" w:rsidRDefault="00530715" w:rsidP="005440B9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lastRenderedPageBreak/>
              <w:drawing>
                <wp:inline distT="0" distB="0" distL="0" distR="0" wp14:anchorId="5E3CD1DC" wp14:editId="5B7D2E23">
                  <wp:extent cx="2645504" cy="2025015"/>
                  <wp:effectExtent l="0" t="0" r="2540" b="0"/>
                  <wp:docPr id="13" name="Picture 13" descr="Изображение выглядит как текст, линия, снимок экрана, Графи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Изображение выглядит как текст, линия, снимок экрана, График&#10;&#10;Автоматически созданное описание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2209" cy="2030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5753D43A" w14:textId="77777777" w:rsidR="00530715" w:rsidRDefault="00530715" w:rsidP="005440B9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1B2CCD27" wp14:editId="6C5FE7A7">
                  <wp:extent cx="2720994" cy="2082800"/>
                  <wp:effectExtent l="0" t="0" r="3175" b="0"/>
                  <wp:docPr id="14" name="Picture 14" descr="Изображение выглядит как текст, снимок экрана, линия, диаграмм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Изображение выглядит как текст, снимок экрана, линия, диаграмма&#10;&#10;Автоматически созданное описание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9338" cy="2096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A34901" w14:textId="77777777" w:rsidR="00530715" w:rsidRDefault="00530715" w:rsidP="00530715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24348EF2" w14:textId="6A932B17" w:rsidR="00530715" w:rsidRPr="001322C5" w:rsidRDefault="00530715" w:rsidP="00530715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1322C5">
        <w:rPr>
          <w:rFonts w:asciiTheme="majorBidi" w:hAnsiTheme="majorBidi" w:cstheme="majorBidi"/>
          <w:b/>
          <w:bCs/>
          <w:sz w:val="24"/>
          <w:szCs w:val="24"/>
        </w:rPr>
        <w:t xml:space="preserve">Figure </w:t>
      </w:r>
      <w:r>
        <w:rPr>
          <w:rFonts w:asciiTheme="majorBidi" w:hAnsiTheme="majorBidi" w:cstheme="majorBidi"/>
          <w:b/>
          <w:bCs/>
          <w:sz w:val="24"/>
          <w:szCs w:val="24"/>
        </w:rPr>
        <w:t>S7.</w:t>
      </w:r>
      <w:r w:rsidRPr="001322C5">
        <w:rPr>
          <w:rFonts w:asciiTheme="majorBidi" w:hAnsiTheme="majorBidi" w:cstheme="majorBidi"/>
          <w:b/>
          <w:bCs/>
          <w:sz w:val="24"/>
          <w:szCs w:val="24"/>
        </w:rPr>
        <w:t xml:space="preserve"> The pseudo-first-order </w:t>
      </w:r>
      <w:r w:rsidRPr="001322C5">
        <w:rPr>
          <w:rStyle w:val="rynqvb"/>
          <w:rFonts w:asciiTheme="majorBidi" w:hAnsiTheme="majorBidi"/>
          <w:b/>
          <w:bCs/>
          <w:sz w:val="24"/>
          <w:szCs w:val="24"/>
          <w:lang w:val="en"/>
        </w:rPr>
        <w:t xml:space="preserve">kinetic for </w:t>
      </w:r>
      <w:r w:rsidRPr="001322C5">
        <w:rPr>
          <w:rFonts w:asciiTheme="majorBidi" w:hAnsiTheme="majorBidi" w:cstheme="majorBidi"/>
          <w:b/>
          <w:bCs/>
          <w:sz w:val="24"/>
          <w:szCs w:val="24"/>
        </w:rPr>
        <w:t>the adsorption of CR dye on N3 and N4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0F5C9CC1" w14:textId="77777777" w:rsidR="00530715" w:rsidRPr="00D225C0" w:rsidRDefault="00530715" w:rsidP="00530715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  <w:lang w:val="en"/>
        </w:rPr>
      </w:pPr>
    </w:p>
    <w:p w14:paraId="6EF64C7C" w14:textId="54914AF4" w:rsidR="00530715" w:rsidRPr="001322C5" w:rsidRDefault="00530715" w:rsidP="00530715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"/>
        </w:rPr>
      </w:pPr>
      <w:r w:rsidRPr="001322C5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1322C5">
        <w:rPr>
          <w:rFonts w:asciiTheme="majorBidi" w:hAnsiTheme="majorBidi" w:cstheme="majorBidi"/>
          <w:b/>
          <w:bCs/>
          <w:sz w:val="24"/>
          <w:szCs w:val="24"/>
        </w:rPr>
        <w:t>3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1322C5">
        <w:rPr>
          <w:rFonts w:asciiTheme="majorBidi" w:hAnsiTheme="majorBidi" w:cstheme="majorBidi"/>
          <w:b/>
          <w:bCs/>
          <w:sz w:val="24"/>
          <w:szCs w:val="24"/>
        </w:rPr>
        <w:t xml:space="preserve"> The parameters of Pseudo-first order for the adsorption of CR dye on N3 and N4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tbl>
      <w:tblPr>
        <w:tblStyle w:val="11"/>
        <w:bidiVisual/>
        <w:tblW w:w="8822" w:type="dxa"/>
        <w:tblLook w:val="04A0" w:firstRow="1" w:lastRow="0" w:firstColumn="1" w:lastColumn="0" w:noHBand="0" w:noVBand="1"/>
      </w:tblPr>
      <w:tblGrid>
        <w:gridCol w:w="990"/>
        <w:gridCol w:w="996"/>
        <w:gridCol w:w="996"/>
        <w:gridCol w:w="937"/>
        <w:gridCol w:w="885"/>
        <w:gridCol w:w="1007"/>
        <w:gridCol w:w="1171"/>
        <w:gridCol w:w="992"/>
        <w:gridCol w:w="848"/>
      </w:tblGrid>
      <w:tr w:rsidR="00530715" w:rsidRPr="00355927" w14:paraId="5F0ECB2D" w14:textId="77777777" w:rsidTr="005440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79E12FF9" w14:textId="77777777" w:rsidR="00530715" w:rsidRPr="00AC09AB" w:rsidRDefault="00530715" w:rsidP="005440B9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</w:pPr>
            <w:r w:rsidRPr="00AC09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K1/N4</w:t>
            </w:r>
          </w:p>
        </w:tc>
        <w:tc>
          <w:tcPr>
            <w:tcW w:w="996" w:type="dxa"/>
          </w:tcPr>
          <w:p w14:paraId="4EFA5845" w14:textId="77777777" w:rsidR="00530715" w:rsidRPr="00AC09AB" w:rsidRDefault="00530715" w:rsidP="005440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</w:pPr>
            <w:r w:rsidRPr="00AC09AB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q(</w:t>
            </w:r>
            <w:proofErr w:type="spellStart"/>
            <w:r w:rsidRPr="00AC09AB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theo</w:t>
            </w:r>
            <w:proofErr w:type="spellEnd"/>
            <w:r w:rsidRPr="00AC09AB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996" w:type="dxa"/>
          </w:tcPr>
          <w:p w14:paraId="75192FCC" w14:textId="77777777" w:rsidR="00530715" w:rsidRPr="00AC09AB" w:rsidRDefault="00530715" w:rsidP="005440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4"/>
                <w:szCs w:val="24"/>
                <w14:ligatures w14:val="none"/>
              </w:rPr>
            </w:pPr>
            <w:r w:rsidRPr="00AC09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q(exp)</w:t>
            </w:r>
          </w:p>
        </w:tc>
        <w:tc>
          <w:tcPr>
            <w:tcW w:w="937" w:type="dxa"/>
          </w:tcPr>
          <w:p w14:paraId="624B920E" w14:textId="77777777" w:rsidR="00530715" w:rsidRPr="00AC09AB" w:rsidRDefault="00530715" w:rsidP="005440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4"/>
                <w:szCs w:val="24"/>
                <w14:ligatures w14:val="none"/>
              </w:rPr>
            </w:pPr>
            <w:r w:rsidRPr="00AC09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R2/N4</w:t>
            </w:r>
          </w:p>
        </w:tc>
        <w:tc>
          <w:tcPr>
            <w:tcW w:w="885" w:type="dxa"/>
            <w:noWrap/>
            <w:hideMark/>
          </w:tcPr>
          <w:p w14:paraId="082F0120" w14:textId="77777777" w:rsidR="00530715" w:rsidRPr="00AC09AB" w:rsidRDefault="00530715" w:rsidP="005440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C09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K1/N3</w:t>
            </w:r>
          </w:p>
        </w:tc>
        <w:tc>
          <w:tcPr>
            <w:tcW w:w="1007" w:type="dxa"/>
          </w:tcPr>
          <w:p w14:paraId="0E4ADA88" w14:textId="77777777" w:rsidR="00530715" w:rsidRPr="00AC09AB" w:rsidRDefault="00530715" w:rsidP="005440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C09AB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q(</w:t>
            </w:r>
            <w:proofErr w:type="spellStart"/>
            <w:r w:rsidRPr="00AC09AB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theo</w:t>
            </w:r>
            <w:proofErr w:type="spellEnd"/>
            <w:r w:rsidRPr="00AC09AB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1171" w:type="dxa"/>
            <w:noWrap/>
            <w:hideMark/>
          </w:tcPr>
          <w:p w14:paraId="68AE45D5" w14:textId="77777777" w:rsidR="00530715" w:rsidRPr="00AC09AB" w:rsidRDefault="00530715" w:rsidP="005440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C09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q(exp)</w:t>
            </w:r>
          </w:p>
        </w:tc>
        <w:tc>
          <w:tcPr>
            <w:tcW w:w="992" w:type="dxa"/>
            <w:noWrap/>
            <w:hideMark/>
          </w:tcPr>
          <w:p w14:paraId="00B9DF97" w14:textId="77777777" w:rsidR="00530715" w:rsidRPr="00AC09AB" w:rsidRDefault="00530715" w:rsidP="005440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C09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R2/N3</w:t>
            </w:r>
          </w:p>
        </w:tc>
        <w:tc>
          <w:tcPr>
            <w:tcW w:w="848" w:type="dxa"/>
          </w:tcPr>
          <w:p w14:paraId="75C343D9" w14:textId="77777777" w:rsidR="00530715" w:rsidRPr="00AC09AB" w:rsidRDefault="00530715" w:rsidP="005440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C09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T (</w:t>
            </w:r>
            <w:r w:rsidRPr="00AC09AB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0</w:t>
            </w:r>
            <w:r w:rsidRPr="00AC09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C)</w:t>
            </w:r>
          </w:p>
        </w:tc>
      </w:tr>
      <w:tr w:rsidR="00530715" w:rsidRPr="00355927" w14:paraId="2DA07CC4" w14:textId="77777777" w:rsidTr="00544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55955F94" w14:textId="77777777" w:rsidR="00530715" w:rsidRPr="00355927" w:rsidRDefault="00530715" w:rsidP="005440B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5592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0.0282</w:t>
            </w:r>
          </w:p>
        </w:tc>
        <w:tc>
          <w:tcPr>
            <w:tcW w:w="996" w:type="dxa"/>
          </w:tcPr>
          <w:p w14:paraId="5E808FA0" w14:textId="77777777" w:rsidR="00530715" w:rsidRPr="00355927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5592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583.883</w:t>
            </w:r>
          </w:p>
        </w:tc>
        <w:tc>
          <w:tcPr>
            <w:tcW w:w="996" w:type="dxa"/>
          </w:tcPr>
          <w:p w14:paraId="0512C552" w14:textId="77777777" w:rsidR="00530715" w:rsidRPr="00355927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35592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1171</w:t>
            </w:r>
          </w:p>
        </w:tc>
        <w:tc>
          <w:tcPr>
            <w:tcW w:w="937" w:type="dxa"/>
          </w:tcPr>
          <w:p w14:paraId="3C28863F" w14:textId="77777777" w:rsidR="00530715" w:rsidRPr="00355927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35592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0.8815</w:t>
            </w:r>
          </w:p>
        </w:tc>
        <w:tc>
          <w:tcPr>
            <w:tcW w:w="885" w:type="dxa"/>
            <w:noWrap/>
            <w:hideMark/>
          </w:tcPr>
          <w:p w14:paraId="79B30636" w14:textId="77777777" w:rsidR="00530715" w:rsidRPr="00355927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35592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0.0227</w:t>
            </w:r>
          </w:p>
        </w:tc>
        <w:tc>
          <w:tcPr>
            <w:tcW w:w="1007" w:type="dxa"/>
          </w:tcPr>
          <w:p w14:paraId="640231F6" w14:textId="77777777" w:rsidR="00530715" w:rsidRPr="00355927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35592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84.1499</w:t>
            </w:r>
          </w:p>
        </w:tc>
        <w:tc>
          <w:tcPr>
            <w:tcW w:w="1171" w:type="dxa"/>
            <w:noWrap/>
            <w:hideMark/>
          </w:tcPr>
          <w:p w14:paraId="43439D62" w14:textId="77777777" w:rsidR="00530715" w:rsidRPr="00355927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35592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1216</w:t>
            </w:r>
          </w:p>
        </w:tc>
        <w:tc>
          <w:tcPr>
            <w:tcW w:w="992" w:type="dxa"/>
            <w:noWrap/>
            <w:hideMark/>
          </w:tcPr>
          <w:p w14:paraId="13F98B7A" w14:textId="77777777" w:rsidR="00530715" w:rsidRPr="00355927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35592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0.9116</w:t>
            </w:r>
          </w:p>
        </w:tc>
        <w:tc>
          <w:tcPr>
            <w:tcW w:w="848" w:type="dxa"/>
          </w:tcPr>
          <w:p w14:paraId="676876BF" w14:textId="77777777" w:rsidR="00530715" w:rsidRPr="001322C5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1322C5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35</w:t>
            </w:r>
          </w:p>
        </w:tc>
      </w:tr>
      <w:tr w:rsidR="00530715" w:rsidRPr="00355927" w14:paraId="7CA85CFC" w14:textId="77777777" w:rsidTr="005440B9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00DF3CF4" w14:textId="77777777" w:rsidR="00530715" w:rsidRPr="00355927" w:rsidRDefault="00530715" w:rsidP="005440B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5592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0.0216</w:t>
            </w:r>
          </w:p>
        </w:tc>
        <w:tc>
          <w:tcPr>
            <w:tcW w:w="996" w:type="dxa"/>
          </w:tcPr>
          <w:p w14:paraId="0F3216A3" w14:textId="77777777" w:rsidR="00530715" w:rsidRPr="00355927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5592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448.496</w:t>
            </w:r>
          </w:p>
        </w:tc>
        <w:tc>
          <w:tcPr>
            <w:tcW w:w="996" w:type="dxa"/>
          </w:tcPr>
          <w:p w14:paraId="0F9B3553" w14:textId="77777777" w:rsidR="00530715" w:rsidRPr="00355927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35592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1260</w:t>
            </w:r>
          </w:p>
        </w:tc>
        <w:tc>
          <w:tcPr>
            <w:tcW w:w="937" w:type="dxa"/>
          </w:tcPr>
          <w:p w14:paraId="5059626B" w14:textId="77777777" w:rsidR="00530715" w:rsidRPr="00355927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35592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0.9668</w:t>
            </w:r>
          </w:p>
        </w:tc>
        <w:tc>
          <w:tcPr>
            <w:tcW w:w="885" w:type="dxa"/>
            <w:noWrap/>
            <w:hideMark/>
          </w:tcPr>
          <w:p w14:paraId="102179FA" w14:textId="77777777" w:rsidR="00530715" w:rsidRPr="00355927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35592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0.0637</w:t>
            </w:r>
          </w:p>
        </w:tc>
        <w:tc>
          <w:tcPr>
            <w:tcW w:w="1007" w:type="dxa"/>
          </w:tcPr>
          <w:p w14:paraId="6F51388B" w14:textId="77777777" w:rsidR="00530715" w:rsidRPr="00355927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35592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133.166</w:t>
            </w:r>
          </w:p>
        </w:tc>
        <w:tc>
          <w:tcPr>
            <w:tcW w:w="1171" w:type="dxa"/>
            <w:noWrap/>
            <w:hideMark/>
          </w:tcPr>
          <w:p w14:paraId="19F32CB3" w14:textId="77777777" w:rsidR="00530715" w:rsidRPr="00355927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35592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1303</w:t>
            </w:r>
          </w:p>
        </w:tc>
        <w:tc>
          <w:tcPr>
            <w:tcW w:w="992" w:type="dxa"/>
            <w:noWrap/>
            <w:hideMark/>
          </w:tcPr>
          <w:p w14:paraId="2106A0C7" w14:textId="77777777" w:rsidR="00530715" w:rsidRPr="00355927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35592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0.8218</w:t>
            </w:r>
          </w:p>
        </w:tc>
        <w:tc>
          <w:tcPr>
            <w:tcW w:w="848" w:type="dxa"/>
          </w:tcPr>
          <w:p w14:paraId="1652AC4A" w14:textId="77777777" w:rsidR="00530715" w:rsidRPr="001322C5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1322C5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45</w:t>
            </w:r>
          </w:p>
        </w:tc>
      </w:tr>
      <w:tr w:rsidR="00530715" w:rsidRPr="00355927" w14:paraId="4A0ABD55" w14:textId="77777777" w:rsidTr="00544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62042209" w14:textId="77777777" w:rsidR="00530715" w:rsidRPr="00355927" w:rsidRDefault="00530715" w:rsidP="005440B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5592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0.0237</w:t>
            </w:r>
          </w:p>
        </w:tc>
        <w:tc>
          <w:tcPr>
            <w:tcW w:w="996" w:type="dxa"/>
          </w:tcPr>
          <w:p w14:paraId="539AA216" w14:textId="77777777" w:rsidR="00530715" w:rsidRPr="00355927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5592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144.676</w:t>
            </w:r>
          </w:p>
        </w:tc>
        <w:tc>
          <w:tcPr>
            <w:tcW w:w="996" w:type="dxa"/>
          </w:tcPr>
          <w:p w14:paraId="6E4918A1" w14:textId="77777777" w:rsidR="00530715" w:rsidRPr="00355927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35592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1328</w:t>
            </w:r>
          </w:p>
        </w:tc>
        <w:tc>
          <w:tcPr>
            <w:tcW w:w="937" w:type="dxa"/>
          </w:tcPr>
          <w:p w14:paraId="0542D53F" w14:textId="77777777" w:rsidR="00530715" w:rsidRPr="00355927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35592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0.9055</w:t>
            </w:r>
          </w:p>
        </w:tc>
        <w:tc>
          <w:tcPr>
            <w:tcW w:w="885" w:type="dxa"/>
            <w:noWrap/>
            <w:hideMark/>
          </w:tcPr>
          <w:p w14:paraId="6FFB95FE" w14:textId="77777777" w:rsidR="00530715" w:rsidRPr="00355927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35592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0.1225</w:t>
            </w:r>
          </w:p>
        </w:tc>
        <w:tc>
          <w:tcPr>
            <w:tcW w:w="1007" w:type="dxa"/>
          </w:tcPr>
          <w:p w14:paraId="21B635C0" w14:textId="77777777" w:rsidR="00530715" w:rsidRPr="00355927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35592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201.1</w:t>
            </w:r>
          </w:p>
        </w:tc>
        <w:tc>
          <w:tcPr>
            <w:tcW w:w="1171" w:type="dxa"/>
            <w:noWrap/>
            <w:hideMark/>
          </w:tcPr>
          <w:p w14:paraId="6638BF9E" w14:textId="77777777" w:rsidR="00530715" w:rsidRPr="00355927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35592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1365</w:t>
            </w:r>
          </w:p>
        </w:tc>
        <w:tc>
          <w:tcPr>
            <w:tcW w:w="992" w:type="dxa"/>
            <w:noWrap/>
            <w:hideMark/>
          </w:tcPr>
          <w:p w14:paraId="2A1C0B6F" w14:textId="77777777" w:rsidR="00530715" w:rsidRPr="00355927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35592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0.7337</w:t>
            </w:r>
          </w:p>
        </w:tc>
        <w:tc>
          <w:tcPr>
            <w:tcW w:w="848" w:type="dxa"/>
          </w:tcPr>
          <w:p w14:paraId="10EF5E8B" w14:textId="77777777" w:rsidR="00530715" w:rsidRPr="001322C5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1322C5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65</w:t>
            </w:r>
          </w:p>
        </w:tc>
      </w:tr>
    </w:tbl>
    <w:p w14:paraId="190E409F" w14:textId="77777777" w:rsidR="00530715" w:rsidRDefault="00530715" w:rsidP="00530715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30715" w14:paraId="4177FCA1" w14:textId="77777777" w:rsidTr="005440B9">
        <w:tc>
          <w:tcPr>
            <w:tcW w:w="4508" w:type="dxa"/>
          </w:tcPr>
          <w:p w14:paraId="52D1C5F6" w14:textId="77777777" w:rsidR="00530715" w:rsidRDefault="00530715" w:rsidP="005440B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0F2972AF" wp14:editId="3646E3EF">
                  <wp:extent cx="2634615" cy="2016681"/>
                  <wp:effectExtent l="0" t="0" r="0" b="3175"/>
                  <wp:docPr id="15" name="Picture 15" descr="Изображение выглядит как текст, снимок экрана, линия, диаграмм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 descr="Изображение выглядит как текст, снимок экрана, линия, диаграмма&#10;&#10;Автоматически созданное описание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0836" cy="2029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54A46308" w14:textId="77777777" w:rsidR="00530715" w:rsidRDefault="00530715" w:rsidP="005440B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4F7F8F19" wp14:editId="58A321D0">
                  <wp:extent cx="2670175" cy="2043901"/>
                  <wp:effectExtent l="0" t="0" r="0" b="0"/>
                  <wp:docPr id="16" name="Picture 16" descr="Изображение выглядит как текст, снимок экрана, линия, диаграмм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 descr="Изображение выглядит как текст, снимок экрана, линия, диаграмма&#10;&#10;Автоматически созданное описание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451" cy="2063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237458" w14:textId="77777777" w:rsidR="00530715" w:rsidRDefault="00530715" w:rsidP="00530715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72333539" w14:textId="391D4F4E" w:rsidR="00530715" w:rsidRDefault="00530715" w:rsidP="00530715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1322C5">
        <w:rPr>
          <w:rFonts w:asciiTheme="majorBidi" w:hAnsiTheme="majorBidi" w:cstheme="majorBidi"/>
          <w:b/>
          <w:bCs/>
          <w:sz w:val="24"/>
          <w:szCs w:val="24"/>
        </w:rPr>
        <w:t xml:space="preserve">Figure </w:t>
      </w:r>
      <w:r>
        <w:rPr>
          <w:rFonts w:asciiTheme="majorBidi" w:hAnsiTheme="majorBidi" w:cstheme="majorBidi"/>
          <w:b/>
          <w:bCs/>
          <w:sz w:val="24"/>
          <w:szCs w:val="24"/>
        </w:rPr>
        <w:t>S8.</w:t>
      </w:r>
      <w:r w:rsidRPr="001322C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P</w:t>
      </w:r>
      <w:r w:rsidRPr="001322C5">
        <w:rPr>
          <w:rFonts w:asciiTheme="majorBidi" w:hAnsiTheme="majorBidi" w:cstheme="majorBidi"/>
          <w:b/>
          <w:bCs/>
          <w:sz w:val="24"/>
          <w:szCs w:val="24"/>
        </w:rPr>
        <w:t xml:space="preserve">seudo-second-order </w:t>
      </w:r>
      <w:r w:rsidRPr="001322C5">
        <w:rPr>
          <w:rStyle w:val="rynqvb"/>
          <w:rFonts w:asciiTheme="majorBidi" w:hAnsiTheme="majorBidi"/>
          <w:b/>
          <w:bCs/>
          <w:sz w:val="24"/>
          <w:szCs w:val="24"/>
          <w:lang w:val="en"/>
        </w:rPr>
        <w:t xml:space="preserve">kinetic for </w:t>
      </w:r>
      <w:r w:rsidRPr="001322C5">
        <w:rPr>
          <w:rFonts w:asciiTheme="majorBidi" w:hAnsiTheme="majorBidi" w:cstheme="majorBidi"/>
          <w:b/>
          <w:bCs/>
          <w:sz w:val="24"/>
          <w:szCs w:val="24"/>
        </w:rPr>
        <w:t xml:space="preserve">the adsorption of CR dye on N3 and N4. </w:t>
      </w:r>
    </w:p>
    <w:p w14:paraId="1051765E" w14:textId="77777777" w:rsidR="00530715" w:rsidRPr="001322C5" w:rsidRDefault="00530715" w:rsidP="00530715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"/>
        </w:rPr>
      </w:pPr>
    </w:p>
    <w:p w14:paraId="318DC312" w14:textId="4F6A404B" w:rsidR="00530715" w:rsidRPr="001322C5" w:rsidRDefault="00530715" w:rsidP="00530715">
      <w:pPr>
        <w:spacing w:after="0" w:line="360" w:lineRule="auto"/>
        <w:jc w:val="center"/>
        <w:rPr>
          <w:rStyle w:val="rynqvb"/>
          <w:rFonts w:asciiTheme="majorBidi" w:hAnsiTheme="majorBidi"/>
          <w:b/>
          <w:bCs/>
          <w:sz w:val="24"/>
          <w:szCs w:val="24"/>
          <w:lang w:val="en"/>
        </w:rPr>
      </w:pPr>
      <w:r w:rsidRPr="001322C5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1322C5">
        <w:rPr>
          <w:rFonts w:asciiTheme="majorBidi" w:hAnsiTheme="majorBidi" w:cstheme="majorBidi"/>
          <w:b/>
          <w:bCs/>
          <w:sz w:val="24"/>
          <w:szCs w:val="24"/>
        </w:rPr>
        <w:t>4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1322C5">
        <w:rPr>
          <w:rFonts w:asciiTheme="majorBidi" w:hAnsiTheme="majorBidi" w:cstheme="majorBidi"/>
          <w:b/>
          <w:bCs/>
          <w:sz w:val="24"/>
          <w:szCs w:val="24"/>
        </w:rPr>
        <w:t xml:space="preserve"> The parameters of Pseudo-</w:t>
      </w:r>
      <w:proofErr w:type="gramStart"/>
      <w:r w:rsidRPr="001322C5">
        <w:rPr>
          <w:rFonts w:asciiTheme="majorBidi" w:hAnsiTheme="majorBidi" w:cstheme="majorBidi"/>
          <w:b/>
          <w:bCs/>
          <w:sz w:val="24"/>
          <w:szCs w:val="24"/>
        </w:rPr>
        <w:t>second-order</w:t>
      </w:r>
      <w:proofErr w:type="gramEnd"/>
      <w:r w:rsidRPr="001322C5">
        <w:rPr>
          <w:rFonts w:asciiTheme="majorBidi" w:hAnsiTheme="majorBidi" w:cstheme="majorBidi"/>
          <w:b/>
          <w:bCs/>
          <w:sz w:val="24"/>
          <w:szCs w:val="24"/>
        </w:rPr>
        <w:t xml:space="preserve"> for the adsorption of CR dye on N3 and N4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tbl>
      <w:tblPr>
        <w:tblStyle w:val="11"/>
        <w:bidiVisual/>
        <w:tblW w:w="9001" w:type="dxa"/>
        <w:tblLook w:val="04A0" w:firstRow="1" w:lastRow="0" w:firstColumn="1" w:lastColumn="0" w:noHBand="0" w:noVBand="1"/>
      </w:tblPr>
      <w:tblGrid>
        <w:gridCol w:w="996"/>
        <w:gridCol w:w="918"/>
        <w:gridCol w:w="1124"/>
        <w:gridCol w:w="922"/>
        <w:gridCol w:w="1116"/>
        <w:gridCol w:w="984"/>
        <w:gridCol w:w="1275"/>
        <w:gridCol w:w="876"/>
        <w:gridCol w:w="790"/>
      </w:tblGrid>
      <w:tr w:rsidR="00530715" w:rsidRPr="00095F2F" w14:paraId="0CAF640B" w14:textId="77777777" w:rsidTr="005440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</w:tcPr>
          <w:p w14:paraId="26814AA7" w14:textId="77777777" w:rsidR="00530715" w:rsidRPr="00AC09AB" w:rsidRDefault="00530715" w:rsidP="005440B9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  <w:highlight w:val="yellow"/>
              </w:rPr>
            </w:pPr>
            <w:r w:rsidRPr="00AC09AB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q(</w:t>
            </w:r>
            <w:proofErr w:type="spellStart"/>
            <w:r w:rsidRPr="00AC09AB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theo</w:t>
            </w:r>
            <w:proofErr w:type="spellEnd"/>
            <w:r w:rsidRPr="00AC09AB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921" w:type="dxa"/>
          </w:tcPr>
          <w:p w14:paraId="4919BC96" w14:textId="77777777" w:rsidR="00530715" w:rsidRPr="00AC09AB" w:rsidRDefault="00530715" w:rsidP="005440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  <w:highlight w:val="yellow"/>
              </w:rPr>
            </w:pPr>
            <w:r w:rsidRPr="00AC09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q(exp)</w:t>
            </w:r>
          </w:p>
        </w:tc>
        <w:tc>
          <w:tcPr>
            <w:tcW w:w="1144" w:type="dxa"/>
          </w:tcPr>
          <w:p w14:paraId="7B64B11D" w14:textId="77777777" w:rsidR="00530715" w:rsidRPr="00AC09AB" w:rsidRDefault="00530715" w:rsidP="005440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  <w:highlight w:val="yellow"/>
              </w:rPr>
            </w:pPr>
            <w:r w:rsidRPr="00AC09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K2/N3</w:t>
            </w:r>
          </w:p>
        </w:tc>
        <w:tc>
          <w:tcPr>
            <w:tcW w:w="926" w:type="dxa"/>
          </w:tcPr>
          <w:p w14:paraId="60EB9195" w14:textId="77777777" w:rsidR="00530715" w:rsidRPr="00AC09AB" w:rsidRDefault="00530715" w:rsidP="005440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C09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R2/N3</w:t>
            </w:r>
          </w:p>
        </w:tc>
        <w:tc>
          <w:tcPr>
            <w:tcW w:w="1116" w:type="dxa"/>
          </w:tcPr>
          <w:p w14:paraId="483CD845" w14:textId="77777777" w:rsidR="00530715" w:rsidRPr="00AC09AB" w:rsidRDefault="00530715" w:rsidP="005440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4"/>
                <w:szCs w:val="24"/>
                <w14:ligatures w14:val="none"/>
              </w:rPr>
            </w:pPr>
            <w:r w:rsidRPr="00AC09AB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q(</w:t>
            </w:r>
            <w:proofErr w:type="spellStart"/>
            <w:r w:rsidRPr="00AC09AB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theo</w:t>
            </w:r>
            <w:proofErr w:type="spellEnd"/>
            <w:r w:rsidRPr="00AC09AB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984" w:type="dxa"/>
            <w:noWrap/>
            <w:hideMark/>
          </w:tcPr>
          <w:p w14:paraId="6141B26B" w14:textId="77777777" w:rsidR="00530715" w:rsidRPr="00AC09AB" w:rsidRDefault="00530715" w:rsidP="005440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C09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q (exp)</w:t>
            </w:r>
          </w:p>
        </w:tc>
        <w:tc>
          <w:tcPr>
            <w:tcW w:w="1275" w:type="dxa"/>
            <w:noWrap/>
            <w:hideMark/>
          </w:tcPr>
          <w:p w14:paraId="3066AD88" w14:textId="77777777" w:rsidR="00530715" w:rsidRPr="00AC09AB" w:rsidRDefault="00530715" w:rsidP="005440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C09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K2/N3</w:t>
            </w:r>
          </w:p>
        </w:tc>
        <w:tc>
          <w:tcPr>
            <w:tcW w:w="876" w:type="dxa"/>
            <w:noWrap/>
            <w:hideMark/>
          </w:tcPr>
          <w:p w14:paraId="6E1BFB24" w14:textId="77777777" w:rsidR="00530715" w:rsidRPr="00AC09AB" w:rsidRDefault="00530715" w:rsidP="005440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</w:pPr>
            <w:r w:rsidRPr="00AC09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R2/N3</w:t>
            </w:r>
          </w:p>
        </w:tc>
        <w:tc>
          <w:tcPr>
            <w:tcW w:w="763" w:type="dxa"/>
          </w:tcPr>
          <w:p w14:paraId="427E91E2" w14:textId="77777777" w:rsidR="00530715" w:rsidRPr="00AC09AB" w:rsidRDefault="00530715" w:rsidP="005440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C09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T(</w:t>
            </w:r>
            <w:r w:rsidRPr="00AC09AB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0</w:t>
            </w:r>
            <w:r w:rsidRPr="00AC09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C)</w:t>
            </w:r>
          </w:p>
        </w:tc>
      </w:tr>
      <w:tr w:rsidR="00530715" w:rsidRPr="00095F2F" w14:paraId="3C1E42D5" w14:textId="77777777" w:rsidTr="00544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</w:tcPr>
          <w:p w14:paraId="3F9DC4C6" w14:textId="77777777" w:rsidR="00530715" w:rsidRPr="00095F2F" w:rsidRDefault="00530715" w:rsidP="005440B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95F2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1250</w:t>
            </w:r>
          </w:p>
        </w:tc>
        <w:tc>
          <w:tcPr>
            <w:tcW w:w="921" w:type="dxa"/>
          </w:tcPr>
          <w:p w14:paraId="2292C469" w14:textId="77777777" w:rsidR="00530715" w:rsidRPr="00095F2F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95F2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1170.7</w:t>
            </w:r>
          </w:p>
        </w:tc>
        <w:tc>
          <w:tcPr>
            <w:tcW w:w="1144" w:type="dxa"/>
          </w:tcPr>
          <w:p w14:paraId="7385B9DF" w14:textId="77777777" w:rsidR="00530715" w:rsidRPr="00095F2F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95F2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3.84E-09</w:t>
            </w:r>
          </w:p>
        </w:tc>
        <w:tc>
          <w:tcPr>
            <w:tcW w:w="926" w:type="dxa"/>
          </w:tcPr>
          <w:p w14:paraId="6C389605" w14:textId="77777777" w:rsidR="00530715" w:rsidRPr="00095F2F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95F2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0.8815</w:t>
            </w:r>
          </w:p>
        </w:tc>
        <w:tc>
          <w:tcPr>
            <w:tcW w:w="1116" w:type="dxa"/>
          </w:tcPr>
          <w:p w14:paraId="51E04151" w14:textId="77777777" w:rsidR="00530715" w:rsidRPr="00095F2F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95F2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1250</w:t>
            </w:r>
          </w:p>
        </w:tc>
        <w:tc>
          <w:tcPr>
            <w:tcW w:w="984" w:type="dxa"/>
            <w:noWrap/>
            <w:hideMark/>
          </w:tcPr>
          <w:p w14:paraId="233691E0" w14:textId="77777777" w:rsidR="00530715" w:rsidRPr="00095F2F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95F2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1216</w:t>
            </w:r>
          </w:p>
        </w:tc>
        <w:tc>
          <w:tcPr>
            <w:tcW w:w="1275" w:type="dxa"/>
            <w:noWrap/>
            <w:hideMark/>
          </w:tcPr>
          <w:p w14:paraId="7F8702DB" w14:textId="77777777" w:rsidR="00530715" w:rsidRPr="00095F2F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95F2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2.75E-09</w:t>
            </w:r>
          </w:p>
        </w:tc>
        <w:tc>
          <w:tcPr>
            <w:tcW w:w="876" w:type="dxa"/>
            <w:noWrap/>
            <w:hideMark/>
          </w:tcPr>
          <w:p w14:paraId="79858C82" w14:textId="77777777" w:rsidR="00530715" w:rsidRPr="00095F2F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95F2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0.9976</w:t>
            </w:r>
          </w:p>
        </w:tc>
        <w:tc>
          <w:tcPr>
            <w:tcW w:w="763" w:type="dxa"/>
          </w:tcPr>
          <w:p w14:paraId="136C484C" w14:textId="77777777" w:rsidR="00530715" w:rsidRPr="001322C5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1322C5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35</w:t>
            </w:r>
          </w:p>
        </w:tc>
      </w:tr>
      <w:tr w:rsidR="00530715" w:rsidRPr="00095F2F" w14:paraId="4B5A85FB" w14:textId="77777777" w:rsidTr="005440B9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</w:tcPr>
          <w:p w14:paraId="6FF6BA32" w14:textId="77777777" w:rsidR="00530715" w:rsidRPr="00095F2F" w:rsidRDefault="00530715" w:rsidP="005440B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95F2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1250</w:t>
            </w:r>
          </w:p>
        </w:tc>
        <w:tc>
          <w:tcPr>
            <w:tcW w:w="921" w:type="dxa"/>
          </w:tcPr>
          <w:p w14:paraId="675201AE" w14:textId="77777777" w:rsidR="00530715" w:rsidRPr="00095F2F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95F2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1259.7</w:t>
            </w:r>
          </w:p>
        </w:tc>
        <w:tc>
          <w:tcPr>
            <w:tcW w:w="1144" w:type="dxa"/>
          </w:tcPr>
          <w:p w14:paraId="5017513E" w14:textId="77777777" w:rsidR="00530715" w:rsidRPr="00095F2F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95F2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2.94E-09</w:t>
            </w:r>
          </w:p>
        </w:tc>
        <w:tc>
          <w:tcPr>
            <w:tcW w:w="926" w:type="dxa"/>
          </w:tcPr>
          <w:p w14:paraId="299499FB" w14:textId="77777777" w:rsidR="00530715" w:rsidRPr="00095F2F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95F2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0.9668</w:t>
            </w:r>
          </w:p>
        </w:tc>
        <w:tc>
          <w:tcPr>
            <w:tcW w:w="1116" w:type="dxa"/>
          </w:tcPr>
          <w:p w14:paraId="44E3FF96" w14:textId="77777777" w:rsidR="00530715" w:rsidRPr="00095F2F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95F2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1250</w:t>
            </w:r>
          </w:p>
        </w:tc>
        <w:tc>
          <w:tcPr>
            <w:tcW w:w="984" w:type="dxa"/>
            <w:noWrap/>
            <w:hideMark/>
          </w:tcPr>
          <w:p w14:paraId="79D0E951" w14:textId="77777777" w:rsidR="00530715" w:rsidRPr="00095F2F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95F2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1303</w:t>
            </w:r>
          </w:p>
        </w:tc>
        <w:tc>
          <w:tcPr>
            <w:tcW w:w="1275" w:type="dxa"/>
            <w:noWrap/>
            <w:hideMark/>
          </w:tcPr>
          <w:p w14:paraId="5E93C1BC" w14:textId="77777777" w:rsidR="00530715" w:rsidRPr="00095F2F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95F2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1.86E-09</w:t>
            </w:r>
          </w:p>
        </w:tc>
        <w:tc>
          <w:tcPr>
            <w:tcW w:w="876" w:type="dxa"/>
            <w:noWrap/>
            <w:hideMark/>
          </w:tcPr>
          <w:p w14:paraId="657C2622" w14:textId="77777777" w:rsidR="00530715" w:rsidRPr="00095F2F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95F2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0.9985</w:t>
            </w:r>
          </w:p>
        </w:tc>
        <w:tc>
          <w:tcPr>
            <w:tcW w:w="763" w:type="dxa"/>
          </w:tcPr>
          <w:p w14:paraId="66CFC236" w14:textId="77777777" w:rsidR="00530715" w:rsidRPr="001322C5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1322C5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45</w:t>
            </w:r>
          </w:p>
        </w:tc>
      </w:tr>
      <w:tr w:rsidR="00530715" w:rsidRPr="00095F2F" w14:paraId="09422DED" w14:textId="77777777" w:rsidTr="00544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</w:tcPr>
          <w:p w14:paraId="6AD2CB64" w14:textId="77777777" w:rsidR="00530715" w:rsidRPr="00095F2F" w:rsidRDefault="00530715" w:rsidP="005440B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95F2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1428.57</w:t>
            </w:r>
          </w:p>
        </w:tc>
        <w:tc>
          <w:tcPr>
            <w:tcW w:w="921" w:type="dxa"/>
          </w:tcPr>
          <w:p w14:paraId="33D1BA08" w14:textId="77777777" w:rsidR="00530715" w:rsidRPr="00095F2F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95F2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1328</w:t>
            </w:r>
          </w:p>
        </w:tc>
        <w:tc>
          <w:tcPr>
            <w:tcW w:w="1144" w:type="dxa"/>
          </w:tcPr>
          <w:p w14:paraId="0FDAA4BE" w14:textId="77777777" w:rsidR="00530715" w:rsidRPr="00095F2F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95F2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4.41E-10</w:t>
            </w:r>
          </w:p>
        </w:tc>
        <w:tc>
          <w:tcPr>
            <w:tcW w:w="926" w:type="dxa"/>
          </w:tcPr>
          <w:p w14:paraId="51EECCB6" w14:textId="77777777" w:rsidR="00530715" w:rsidRPr="00095F2F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95F2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0.9055</w:t>
            </w:r>
          </w:p>
        </w:tc>
        <w:tc>
          <w:tcPr>
            <w:tcW w:w="1116" w:type="dxa"/>
          </w:tcPr>
          <w:p w14:paraId="51304B17" w14:textId="77777777" w:rsidR="00530715" w:rsidRPr="00095F2F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95F2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1428.571</w:t>
            </w:r>
          </w:p>
        </w:tc>
        <w:tc>
          <w:tcPr>
            <w:tcW w:w="984" w:type="dxa"/>
            <w:noWrap/>
            <w:hideMark/>
          </w:tcPr>
          <w:p w14:paraId="44BD9D8D" w14:textId="77777777" w:rsidR="00530715" w:rsidRPr="00095F2F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95F2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1365</w:t>
            </w:r>
          </w:p>
        </w:tc>
        <w:tc>
          <w:tcPr>
            <w:tcW w:w="1275" w:type="dxa"/>
            <w:noWrap/>
            <w:hideMark/>
          </w:tcPr>
          <w:p w14:paraId="39520F27" w14:textId="77777777" w:rsidR="00530715" w:rsidRPr="00095F2F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95F2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5.39E-10</w:t>
            </w:r>
          </w:p>
        </w:tc>
        <w:tc>
          <w:tcPr>
            <w:tcW w:w="876" w:type="dxa"/>
            <w:noWrap/>
            <w:hideMark/>
          </w:tcPr>
          <w:p w14:paraId="1C1C1859" w14:textId="77777777" w:rsidR="00530715" w:rsidRPr="00095F2F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95F2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0.9998</w:t>
            </w:r>
          </w:p>
        </w:tc>
        <w:tc>
          <w:tcPr>
            <w:tcW w:w="763" w:type="dxa"/>
          </w:tcPr>
          <w:p w14:paraId="7CDEC540" w14:textId="77777777" w:rsidR="00530715" w:rsidRPr="001322C5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1322C5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65</w:t>
            </w:r>
          </w:p>
        </w:tc>
      </w:tr>
    </w:tbl>
    <w:p w14:paraId="4AE8925F" w14:textId="77777777" w:rsidR="00530715" w:rsidRDefault="00530715" w:rsidP="00530715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26"/>
        <w:gridCol w:w="4596"/>
      </w:tblGrid>
      <w:tr w:rsidR="00530715" w14:paraId="59FB6B56" w14:textId="77777777" w:rsidTr="005440B9">
        <w:tc>
          <w:tcPr>
            <w:tcW w:w="4508" w:type="dxa"/>
          </w:tcPr>
          <w:p w14:paraId="574425F8" w14:textId="77777777" w:rsidR="00530715" w:rsidRDefault="00530715" w:rsidP="005440B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21C9067" wp14:editId="0555082D">
                  <wp:extent cx="2794000" cy="2138682"/>
                  <wp:effectExtent l="0" t="0" r="6350" b="0"/>
                  <wp:docPr id="17" name="Picture 17" descr="Изображение выглядит как текст, линия, снимок экрана, диаграмм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 descr="Изображение выглядит как текст, линия, снимок экрана, диаграмма&#10;&#10;Автоматически созданное описание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2507" cy="21451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6C7184AA" w14:textId="77777777" w:rsidR="00530715" w:rsidRDefault="00530715" w:rsidP="005440B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0657C5FF" wp14:editId="2A275122">
                  <wp:extent cx="2778760" cy="2127017"/>
                  <wp:effectExtent l="0" t="0" r="2540" b="6985"/>
                  <wp:docPr id="18" name="Picture 18" descr="Изображение выглядит как текст, линия, диаграмма, снимок экран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 descr="Изображение выглядит как текст, линия, диаграмма, снимок экрана&#10;&#10;Автоматически созданное описание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6096" cy="2132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51AC91" w14:textId="77777777" w:rsidR="00530715" w:rsidRDefault="00530715" w:rsidP="00530715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615606D9" w14:textId="2E7379D3" w:rsidR="00530715" w:rsidRPr="001322C5" w:rsidRDefault="00530715" w:rsidP="00530715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1322C5">
        <w:rPr>
          <w:rFonts w:asciiTheme="majorBidi" w:hAnsiTheme="majorBidi" w:cstheme="majorBidi"/>
          <w:b/>
          <w:bCs/>
          <w:sz w:val="24"/>
          <w:szCs w:val="24"/>
        </w:rPr>
        <w:t xml:space="preserve">Figure </w:t>
      </w:r>
      <w:r>
        <w:rPr>
          <w:rFonts w:asciiTheme="majorBidi" w:hAnsiTheme="majorBidi" w:cstheme="majorBidi"/>
          <w:b/>
          <w:bCs/>
          <w:sz w:val="24"/>
          <w:szCs w:val="24"/>
        </w:rPr>
        <w:t>S9.</w:t>
      </w:r>
      <w:r w:rsidRPr="001322C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I</w:t>
      </w:r>
      <w:r w:rsidRPr="001322C5">
        <w:rPr>
          <w:rFonts w:asciiTheme="majorBidi" w:hAnsiTheme="majorBidi" w:cstheme="majorBidi"/>
          <w:b/>
          <w:bCs/>
          <w:sz w:val="24"/>
          <w:szCs w:val="24"/>
        </w:rPr>
        <w:t>ntra-particle diffusion kinetic for adsorption of CR dye on N3 and N4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3C519A4F" w14:textId="78FFCD05" w:rsidR="00530715" w:rsidRPr="001322C5" w:rsidRDefault="00530715" w:rsidP="00530715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1322C5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1322C5">
        <w:rPr>
          <w:rFonts w:asciiTheme="majorBidi" w:hAnsiTheme="majorBidi" w:cstheme="majorBidi"/>
          <w:b/>
          <w:bCs/>
          <w:sz w:val="24"/>
          <w:szCs w:val="24"/>
        </w:rPr>
        <w:t>5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1322C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T</w:t>
      </w:r>
      <w:r w:rsidRPr="001322C5">
        <w:rPr>
          <w:rFonts w:asciiTheme="majorBidi" w:hAnsiTheme="majorBidi" w:cstheme="majorBidi"/>
          <w:b/>
          <w:bCs/>
          <w:sz w:val="24"/>
          <w:szCs w:val="24"/>
        </w:rPr>
        <w:t>he parameters of intra-particle diffusion for CR adsorption on N3 and N4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tbl>
      <w:tblPr>
        <w:tblStyle w:val="11"/>
        <w:bidiVisual/>
        <w:tblW w:w="6943" w:type="dxa"/>
        <w:jc w:val="center"/>
        <w:tblLook w:val="04A0" w:firstRow="1" w:lastRow="0" w:firstColumn="1" w:lastColumn="0" w:noHBand="0" w:noVBand="1"/>
      </w:tblPr>
      <w:tblGrid>
        <w:gridCol w:w="1007"/>
        <w:gridCol w:w="1007"/>
        <w:gridCol w:w="1007"/>
        <w:gridCol w:w="1007"/>
        <w:gridCol w:w="1007"/>
        <w:gridCol w:w="954"/>
        <w:gridCol w:w="954"/>
      </w:tblGrid>
      <w:tr w:rsidR="00530715" w:rsidRPr="004B52C0" w14:paraId="39DCBBF4" w14:textId="77777777" w:rsidTr="005440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</w:tcPr>
          <w:p w14:paraId="21999C9F" w14:textId="77777777" w:rsidR="00530715" w:rsidRPr="00AC09AB" w:rsidRDefault="00530715" w:rsidP="005440B9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AC09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Kp</w:t>
            </w:r>
            <w:proofErr w:type="spellEnd"/>
            <w:r w:rsidRPr="00AC09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/N4</w:t>
            </w:r>
          </w:p>
        </w:tc>
        <w:tc>
          <w:tcPr>
            <w:tcW w:w="1007" w:type="dxa"/>
          </w:tcPr>
          <w:p w14:paraId="1D1A4406" w14:textId="77777777" w:rsidR="00530715" w:rsidRPr="00AC09AB" w:rsidRDefault="00530715" w:rsidP="005440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</w:pPr>
            <w:r w:rsidRPr="00AC09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I/N4</w:t>
            </w:r>
          </w:p>
        </w:tc>
        <w:tc>
          <w:tcPr>
            <w:tcW w:w="1007" w:type="dxa"/>
          </w:tcPr>
          <w:p w14:paraId="13B05FDE" w14:textId="77777777" w:rsidR="00530715" w:rsidRPr="00AC09AB" w:rsidRDefault="00530715" w:rsidP="005440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</w:pPr>
            <w:r w:rsidRPr="00AC09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R</w:t>
            </w:r>
            <w:r w:rsidRPr="00AC09AB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2</w:t>
            </w:r>
            <w:r w:rsidRPr="00AC09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/N4</w:t>
            </w:r>
          </w:p>
        </w:tc>
        <w:tc>
          <w:tcPr>
            <w:tcW w:w="1007" w:type="dxa"/>
          </w:tcPr>
          <w:p w14:paraId="705A7846" w14:textId="77777777" w:rsidR="00530715" w:rsidRPr="00AC09AB" w:rsidRDefault="00530715" w:rsidP="005440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AC09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Kp</w:t>
            </w:r>
            <w:proofErr w:type="spellEnd"/>
            <w:r w:rsidRPr="00AC09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/N3</w:t>
            </w:r>
          </w:p>
        </w:tc>
        <w:tc>
          <w:tcPr>
            <w:tcW w:w="1007" w:type="dxa"/>
          </w:tcPr>
          <w:p w14:paraId="59C51136" w14:textId="77777777" w:rsidR="00530715" w:rsidRPr="00AC09AB" w:rsidRDefault="00530715" w:rsidP="005440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4"/>
                <w:szCs w:val="24"/>
                <w14:ligatures w14:val="none"/>
              </w:rPr>
            </w:pPr>
            <w:r w:rsidRPr="00AC09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I/N3</w:t>
            </w:r>
          </w:p>
        </w:tc>
        <w:tc>
          <w:tcPr>
            <w:tcW w:w="954" w:type="dxa"/>
          </w:tcPr>
          <w:p w14:paraId="78322127" w14:textId="77777777" w:rsidR="00530715" w:rsidRPr="00AC09AB" w:rsidRDefault="00530715" w:rsidP="005440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4"/>
                <w:szCs w:val="24"/>
                <w14:ligatures w14:val="none"/>
              </w:rPr>
            </w:pPr>
            <w:r w:rsidRPr="00AC09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R</w:t>
            </w:r>
            <w:r w:rsidRPr="00AC09AB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2</w:t>
            </w:r>
            <w:r w:rsidRPr="00AC09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/N3</w:t>
            </w:r>
          </w:p>
        </w:tc>
        <w:tc>
          <w:tcPr>
            <w:tcW w:w="954" w:type="dxa"/>
          </w:tcPr>
          <w:p w14:paraId="362EBB85" w14:textId="77777777" w:rsidR="00530715" w:rsidRPr="00AC09AB" w:rsidRDefault="00530715" w:rsidP="005440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4"/>
                <w:szCs w:val="24"/>
                <w14:ligatures w14:val="none"/>
              </w:rPr>
            </w:pPr>
            <w:r w:rsidRPr="00AC09AB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T (</w:t>
            </w:r>
            <w:r w:rsidRPr="00AC09AB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0</w:t>
            </w:r>
            <w:r w:rsidRPr="00AC09AB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C)</w:t>
            </w:r>
          </w:p>
        </w:tc>
      </w:tr>
      <w:tr w:rsidR="00530715" w:rsidRPr="004B52C0" w14:paraId="288527A5" w14:textId="77777777" w:rsidTr="00544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</w:tcPr>
          <w:p w14:paraId="642342ED" w14:textId="77777777" w:rsidR="00530715" w:rsidRPr="00B5071D" w:rsidRDefault="00530715" w:rsidP="005440B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B5071D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46.325</w:t>
            </w:r>
          </w:p>
        </w:tc>
        <w:tc>
          <w:tcPr>
            <w:tcW w:w="1007" w:type="dxa"/>
          </w:tcPr>
          <w:p w14:paraId="37CB5C49" w14:textId="77777777" w:rsidR="00530715" w:rsidRPr="00B5071D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B5071D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643.59</w:t>
            </w:r>
          </w:p>
        </w:tc>
        <w:tc>
          <w:tcPr>
            <w:tcW w:w="1007" w:type="dxa"/>
          </w:tcPr>
          <w:p w14:paraId="0FA01C5D" w14:textId="77777777" w:rsidR="00530715" w:rsidRPr="00B5071D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B5071D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0.928</w:t>
            </w:r>
          </w:p>
        </w:tc>
        <w:tc>
          <w:tcPr>
            <w:tcW w:w="1007" w:type="dxa"/>
          </w:tcPr>
          <w:p w14:paraId="0C6CC5F9" w14:textId="77777777" w:rsidR="00530715" w:rsidRPr="004B52C0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4B52C0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26.543</w:t>
            </w:r>
          </w:p>
        </w:tc>
        <w:tc>
          <w:tcPr>
            <w:tcW w:w="1007" w:type="dxa"/>
          </w:tcPr>
          <w:p w14:paraId="43F39F0C" w14:textId="77777777" w:rsidR="00530715" w:rsidRPr="004B52C0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4B52C0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1743.6</w:t>
            </w:r>
          </w:p>
        </w:tc>
        <w:tc>
          <w:tcPr>
            <w:tcW w:w="954" w:type="dxa"/>
          </w:tcPr>
          <w:p w14:paraId="74297509" w14:textId="77777777" w:rsidR="00530715" w:rsidRPr="004B52C0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4B52C0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0.8599</w:t>
            </w:r>
          </w:p>
        </w:tc>
        <w:tc>
          <w:tcPr>
            <w:tcW w:w="954" w:type="dxa"/>
          </w:tcPr>
          <w:p w14:paraId="757BC6C3" w14:textId="77777777" w:rsidR="00530715" w:rsidRPr="004B52C0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4B52C0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35</w:t>
            </w:r>
          </w:p>
        </w:tc>
      </w:tr>
      <w:tr w:rsidR="00530715" w:rsidRPr="004B52C0" w14:paraId="26C9DFB1" w14:textId="77777777" w:rsidTr="005440B9">
        <w:trPr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</w:tcPr>
          <w:p w14:paraId="174EA1B6" w14:textId="77777777" w:rsidR="00530715" w:rsidRPr="00B5071D" w:rsidRDefault="00530715" w:rsidP="005440B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B5071D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39.816</w:t>
            </w:r>
          </w:p>
        </w:tc>
        <w:tc>
          <w:tcPr>
            <w:tcW w:w="1007" w:type="dxa"/>
          </w:tcPr>
          <w:p w14:paraId="3E9E8282" w14:textId="77777777" w:rsidR="00530715" w:rsidRPr="00B5071D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B5071D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795.82</w:t>
            </w:r>
          </w:p>
        </w:tc>
        <w:tc>
          <w:tcPr>
            <w:tcW w:w="1007" w:type="dxa"/>
          </w:tcPr>
          <w:p w14:paraId="62018253" w14:textId="77777777" w:rsidR="00530715" w:rsidRPr="00B5071D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B5071D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0.9598</w:t>
            </w:r>
          </w:p>
        </w:tc>
        <w:tc>
          <w:tcPr>
            <w:tcW w:w="1007" w:type="dxa"/>
          </w:tcPr>
          <w:p w14:paraId="6EF1A6D5" w14:textId="77777777" w:rsidR="00530715" w:rsidRPr="004B52C0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4B52C0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27.673</w:t>
            </w:r>
          </w:p>
        </w:tc>
        <w:tc>
          <w:tcPr>
            <w:tcW w:w="1007" w:type="dxa"/>
          </w:tcPr>
          <w:p w14:paraId="479A1CCF" w14:textId="77777777" w:rsidR="00530715" w:rsidRPr="004B52C0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4B52C0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1662.8</w:t>
            </w:r>
          </w:p>
        </w:tc>
        <w:tc>
          <w:tcPr>
            <w:tcW w:w="954" w:type="dxa"/>
          </w:tcPr>
          <w:p w14:paraId="7E500C89" w14:textId="77777777" w:rsidR="00530715" w:rsidRPr="004B52C0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4B52C0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0.9284</w:t>
            </w:r>
          </w:p>
        </w:tc>
        <w:tc>
          <w:tcPr>
            <w:tcW w:w="954" w:type="dxa"/>
          </w:tcPr>
          <w:p w14:paraId="5FFDCDB7" w14:textId="77777777" w:rsidR="00530715" w:rsidRPr="004B52C0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4B52C0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45</w:t>
            </w:r>
          </w:p>
        </w:tc>
      </w:tr>
      <w:tr w:rsidR="00530715" w:rsidRPr="004B52C0" w14:paraId="1AA1EF88" w14:textId="77777777" w:rsidTr="00544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</w:tcPr>
          <w:p w14:paraId="29974698" w14:textId="77777777" w:rsidR="00530715" w:rsidRPr="00B5071D" w:rsidRDefault="00530715" w:rsidP="005440B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B5071D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17.864</w:t>
            </w:r>
          </w:p>
        </w:tc>
        <w:tc>
          <w:tcPr>
            <w:tcW w:w="1007" w:type="dxa"/>
          </w:tcPr>
          <w:p w14:paraId="2B7BFF06" w14:textId="77777777" w:rsidR="00530715" w:rsidRPr="00B5071D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B5071D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1146.9</w:t>
            </w:r>
          </w:p>
        </w:tc>
        <w:tc>
          <w:tcPr>
            <w:tcW w:w="1007" w:type="dxa"/>
          </w:tcPr>
          <w:p w14:paraId="4EF35FCC" w14:textId="77777777" w:rsidR="00530715" w:rsidRPr="00B5071D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B5071D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0.8694</w:t>
            </w:r>
          </w:p>
        </w:tc>
        <w:tc>
          <w:tcPr>
            <w:tcW w:w="1007" w:type="dxa"/>
          </w:tcPr>
          <w:p w14:paraId="69AEEE0C" w14:textId="77777777" w:rsidR="00530715" w:rsidRPr="004B52C0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4B52C0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21.52</w:t>
            </w:r>
          </w:p>
        </w:tc>
        <w:tc>
          <w:tcPr>
            <w:tcW w:w="1007" w:type="dxa"/>
          </w:tcPr>
          <w:p w14:paraId="76EF3380" w14:textId="77777777" w:rsidR="00530715" w:rsidRPr="004B52C0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4B52C0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1542.1</w:t>
            </w:r>
          </w:p>
        </w:tc>
        <w:tc>
          <w:tcPr>
            <w:tcW w:w="954" w:type="dxa"/>
          </w:tcPr>
          <w:p w14:paraId="519799FA" w14:textId="77777777" w:rsidR="00530715" w:rsidRPr="004B52C0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4B52C0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0.7952</w:t>
            </w:r>
          </w:p>
        </w:tc>
        <w:tc>
          <w:tcPr>
            <w:tcW w:w="954" w:type="dxa"/>
          </w:tcPr>
          <w:p w14:paraId="3FFAFBFD" w14:textId="77777777" w:rsidR="00530715" w:rsidRPr="004B52C0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4B52C0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65</w:t>
            </w:r>
          </w:p>
        </w:tc>
      </w:tr>
    </w:tbl>
    <w:p w14:paraId="516EE6FB" w14:textId="77777777" w:rsidR="00530715" w:rsidRDefault="00530715" w:rsidP="00530715">
      <w:pPr>
        <w:spacing w:before="240" w:line="360" w:lineRule="auto"/>
        <w:rPr>
          <w:rFonts w:asciiTheme="majorBidi" w:hAnsiTheme="majorBidi" w:cstheme="majorBidi"/>
          <w:sz w:val="24"/>
          <w:szCs w:val="24"/>
        </w:rPr>
      </w:pPr>
    </w:p>
    <w:p w14:paraId="08E173C8" w14:textId="77777777" w:rsidR="00530715" w:rsidRDefault="00530715" w:rsidP="00530715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4E591130" wp14:editId="41605454">
            <wp:extent cx="4478655" cy="2692400"/>
            <wp:effectExtent l="0" t="0" r="0" b="0"/>
            <wp:docPr id="20" name="Picture 20" descr="Изображение выглядит как текст, линия, снимок экрана, диаграмм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Изображение выглядит как текст, линия, снимок экрана, диаграмма&#10;&#10;Автоматически созданное описание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3065" cy="2713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3765A" w14:textId="3BB0B299" w:rsidR="00530715" w:rsidRPr="002A77A9" w:rsidRDefault="00530715" w:rsidP="00530715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2A77A9">
        <w:rPr>
          <w:rFonts w:asciiTheme="majorBidi" w:hAnsiTheme="majorBidi" w:cstheme="majorBidi"/>
          <w:b/>
          <w:bCs/>
          <w:sz w:val="24"/>
          <w:szCs w:val="24"/>
        </w:rPr>
        <w:t xml:space="preserve">Figure </w:t>
      </w:r>
      <w:r>
        <w:rPr>
          <w:rFonts w:asciiTheme="majorBidi" w:hAnsiTheme="majorBidi" w:cstheme="majorBidi"/>
          <w:b/>
          <w:bCs/>
          <w:sz w:val="24"/>
          <w:szCs w:val="24"/>
        </w:rPr>
        <w:t>S10.</w:t>
      </w:r>
      <w:r w:rsidRPr="002A77A9">
        <w:rPr>
          <w:rFonts w:asciiTheme="majorBidi" w:hAnsiTheme="majorBidi" w:cstheme="majorBidi"/>
          <w:b/>
          <w:bCs/>
          <w:sz w:val="24"/>
          <w:szCs w:val="24"/>
        </w:rPr>
        <w:t xml:space="preserve"> Thermodynamic for adsorption of CR on N3 and N4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07804B77" w14:textId="77777777" w:rsidR="00530715" w:rsidRDefault="00530715" w:rsidP="00530715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5FDBD5DE" w14:textId="3B58A7E9" w:rsidR="00530715" w:rsidRPr="002A77A9" w:rsidRDefault="00530715" w:rsidP="00530715">
      <w:pPr>
        <w:spacing w:line="360" w:lineRule="auto"/>
        <w:jc w:val="center"/>
        <w:rPr>
          <w:rFonts w:asciiTheme="majorBidi" w:hAnsiTheme="majorBidi" w:cstheme="majorBidi"/>
          <w:b/>
          <w:bCs/>
        </w:rPr>
      </w:pPr>
      <w:r w:rsidRPr="002A77A9">
        <w:rPr>
          <w:rFonts w:asciiTheme="majorBidi" w:hAnsiTheme="majorBidi" w:cstheme="majorBidi"/>
          <w:b/>
          <w:bCs/>
        </w:rPr>
        <w:t xml:space="preserve">Table </w:t>
      </w:r>
      <w:r>
        <w:rPr>
          <w:rFonts w:asciiTheme="majorBidi" w:hAnsiTheme="majorBidi" w:cstheme="majorBidi"/>
          <w:b/>
          <w:bCs/>
        </w:rPr>
        <w:t>S</w:t>
      </w:r>
      <w:r w:rsidRPr="002A77A9">
        <w:rPr>
          <w:rFonts w:asciiTheme="majorBidi" w:hAnsiTheme="majorBidi" w:cstheme="majorBidi"/>
          <w:b/>
          <w:bCs/>
        </w:rPr>
        <w:t>6</w:t>
      </w:r>
      <w:r>
        <w:rPr>
          <w:rFonts w:asciiTheme="majorBidi" w:hAnsiTheme="majorBidi" w:cstheme="majorBidi"/>
          <w:b/>
          <w:bCs/>
        </w:rPr>
        <w:t>.</w:t>
      </w:r>
      <w:r w:rsidRPr="002A77A9">
        <w:rPr>
          <w:rFonts w:asciiTheme="majorBidi" w:hAnsiTheme="majorBidi" w:cstheme="majorBidi"/>
          <w:b/>
          <w:bCs/>
        </w:rPr>
        <w:t xml:space="preserve"> The thermodynamic factors and variables for CR dye adsorption on the N3 and N4</w:t>
      </w:r>
      <w:r>
        <w:rPr>
          <w:rFonts w:asciiTheme="majorBidi" w:hAnsiTheme="majorBidi" w:cstheme="majorBidi"/>
          <w:b/>
          <w:bCs/>
        </w:rPr>
        <w:t>.</w:t>
      </w:r>
    </w:p>
    <w:tbl>
      <w:tblPr>
        <w:tblStyle w:val="1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600"/>
        <w:gridCol w:w="1418"/>
        <w:gridCol w:w="1418"/>
        <w:gridCol w:w="1518"/>
        <w:gridCol w:w="936"/>
        <w:gridCol w:w="1172"/>
      </w:tblGrid>
      <w:tr w:rsidR="00530715" w:rsidRPr="00F47B07" w14:paraId="16E7648A" w14:textId="77777777" w:rsidTr="005440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14:paraId="0FA883FD" w14:textId="77777777" w:rsidR="00530715" w:rsidRPr="00F47B07" w:rsidRDefault="00530715" w:rsidP="005440B9">
            <w:pPr>
              <w:spacing w:line="360" w:lineRule="auto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  <w:sz w:val="24"/>
                <w:szCs w:val="24"/>
              </w:rPr>
              <w:t>ΔG˚ (kJ/</w:t>
            </w:r>
            <w:proofErr w:type="spellStart"/>
            <w:proofErr w:type="gramStart"/>
            <w:r w:rsidRPr="00F47B07">
              <w:rPr>
                <w:rFonts w:asciiTheme="majorBidi" w:hAnsiTheme="majorBidi" w:cstheme="majorBidi"/>
                <w:sz w:val="24"/>
                <w:szCs w:val="24"/>
              </w:rPr>
              <w:t>mol.K</w:t>
            </w:r>
            <w:proofErr w:type="spellEnd"/>
            <w:proofErr w:type="gramEnd"/>
            <w:r w:rsidRPr="00F47B07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14:paraId="4EDC2852" w14:textId="77777777" w:rsidR="00530715" w:rsidRPr="00F47B07" w:rsidRDefault="00530715" w:rsidP="005440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  <w:sz w:val="24"/>
                <w:szCs w:val="24"/>
              </w:rPr>
              <w:t>Δ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E</w:t>
            </w:r>
            <w:r w:rsidRPr="00F47B07">
              <w:rPr>
                <w:rFonts w:asciiTheme="majorBidi" w:hAnsiTheme="majorBidi" w:cstheme="majorBidi"/>
                <w:sz w:val="24"/>
                <w:szCs w:val="24"/>
              </w:rPr>
              <w:t>˚ (kJ/</w:t>
            </w:r>
            <w:proofErr w:type="spellStart"/>
            <w:proofErr w:type="gramStart"/>
            <w:r w:rsidRPr="00F47B07">
              <w:rPr>
                <w:rFonts w:asciiTheme="majorBidi" w:hAnsiTheme="majorBidi" w:cstheme="majorBidi"/>
                <w:sz w:val="24"/>
                <w:szCs w:val="24"/>
              </w:rPr>
              <w:t>mol.K</w:t>
            </w:r>
            <w:proofErr w:type="spellEnd"/>
            <w:proofErr w:type="gramEnd"/>
            <w:r w:rsidRPr="00F47B07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6F03C075" w14:textId="77777777" w:rsidR="00530715" w:rsidRPr="00F47B07" w:rsidRDefault="00530715" w:rsidP="005440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  <w:sz w:val="24"/>
                <w:szCs w:val="24"/>
              </w:rPr>
              <w:t>ΔS˚</w:t>
            </w:r>
          </w:p>
          <w:p w14:paraId="7DFB2D34" w14:textId="77777777" w:rsidR="00530715" w:rsidRPr="00F47B07" w:rsidRDefault="00530715" w:rsidP="005440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  <w:sz w:val="24"/>
                <w:szCs w:val="24"/>
              </w:rPr>
              <w:t xml:space="preserve"> (J/</w:t>
            </w:r>
            <w:proofErr w:type="spellStart"/>
            <w:proofErr w:type="gramStart"/>
            <w:r w:rsidRPr="00F47B07">
              <w:rPr>
                <w:rFonts w:asciiTheme="majorBidi" w:hAnsiTheme="majorBidi" w:cstheme="majorBidi"/>
                <w:sz w:val="24"/>
                <w:szCs w:val="24"/>
              </w:rPr>
              <w:t>mol.K</w:t>
            </w:r>
            <w:proofErr w:type="spellEnd"/>
            <w:proofErr w:type="gramEnd"/>
            <w:r w:rsidRPr="00F47B07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518" w:type="dxa"/>
            <w:noWrap/>
            <w:hideMark/>
          </w:tcPr>
          <w:p w14:paraId="280228E4" w14:textId="77777777" w:rsidR="00530715" w:rsidRPr="00F47B07" w:rsidRDefault="00530715" w:rsidP="005440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  <w:sz w:val="24"/>
                <w:szCs w:val="24"/>
              </w:rPr>
              <w:t>ΔH</w:t>
            </w:r>
            <w:proofErr w:type="gramStart"/>
            <w:r w:rsidRPr="00F47B07">
              <w:rPr>
                <w:rFonts w:asciiTheme="majorBidi" w:hAnsiTheme="majorBidi" w:cstheme="majorBidi"/>
                <w:sz w:val="24"/>
                <w:szCs w:val="24"/>
              </w:rPr>
              <w:t>˚  (</w:t>
            </w:r>
            <w:proofErr w:type="gramEnd"/>
            <w:r w:rsidRPr="00F47B07">
              <w:rPr>
                <w:rFonts w:asciiTheme="majorBidi" w:hAnsiTheme="majorBidi" w:cstheme="majorBidi"/>
                <w:sz w:val="24"/>
                <w:szCs w:val="24"/>
              </w:rPr>
              <w:t>kJ/mol. K)</w:t>
            </w:r>
          </w:p>
        </w:tc>
        <w:tc>
          <w:tcPr>
            <w:tcW w:w="936" w:type="dxa"/>
            <w:noWrap/>
            <w:hideMark/>
          </w:tcPr>
          <w:p w14:paraId="75E77630" w14:textId="77777777" w:rsidR="00530715" w:rsidRPr="00F47B07" w:rsidRDefault="00530715" w:rsidP="005440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  <w:sz w:val="24"/>
                <w:szCs w:val="24"/>
              </w:rPr>
              <w:t>Temp.</w:t>
            </w:r>
          </w:p>
          <w:p w14:paraId="4BADF497" w14:textId="77777777" w:rsidR="00530715" w:rsidRPr="00F47B07" w:rsidRDefault="00530715" w:rsidP="005440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proofErr w:type="spellStart"/>
            <w:r w:rsidRPr="00F47B0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o</w:t>
            </w:r>
            <w:r w:rsidRPr="00F47B07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proofErr w:type="spellEnd"/>
            <w:r w:rsidRPr="00F47B07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172" w:type="dxa"/>
            <w:noWrap/>
            <w:hideMark/>
          </w:tcPr>
          <w:p w14:paraId="6B8D2716" w14:textId="77777777" w:rsidR="00530715" w:rsidRPr="00F47B07" w:rsidRDefault="00530715" w:rsidP="005440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</w:p>
          <w:p w14:paraId="212155DB" w14:textId="77777777" w:rsidR="00530715" w:rsidRPr="00F47B07" w:rsidRDefault="00530715" w:rsidP="005440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  <w:sz w:val="24"/>
                <w:szCs w:val="24"/>
              </w:rPr>
              <w:t>Hydrogel</w:t>
            </w:r>
          </w:p>
        </w:tc>
      </w:tr>
      <w:tr w:rsidR="00530715" w:rsidRPr="00F47B07" w14:paraId="3BAED0C2" w14:textId="77777777" w:rsidTr="00544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14:paraId="4608BB87" w14:textId="77777777" w:rsidR="00530715" w:rsidRPr="00F47B07" w:rsidRDefault="00530715" w:rsidP="005440B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</w:rPr>
              <w:t>-4.924</w:t>
            </w:r>
          </w:p>
        </w:tc>
        <w:tc>
          <w:tcPr>
            <w:tcW w:w="1418" w:type="dxa"/>
          </w:tcPr>
          <w:p w14:paraId="580F0920" w14:textId="77777777" w:rsidR="00530715" w:rsidRPr="00F47B07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  <w:sz w:val="24"/>
                <w:szCs w:val="24"/>
              </w:rPr>
              <w:t>48.083</w:t>
            </w:r>
          </w:p>
        </w:tc>
        <w:tc>
          <w:tcPr>
            <w:tcW w:w="1418" w:type="dxa"/>
            <w:noWrap/>
            <w:hideMark/>
          </w:tcPr>
          <w:p w14:paraId="53DDFDB8" w14:textId="77777777" w:rsidR="00530715" w:rsidRPr="00F47B07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  <w:sz w:val="24"/>
                <w:szCs w:val="24"/>
              </w:rPr>
              <w:t>181.95</w:t>
            </w:r>
          </w:p>
        </w:tc>
        <w:tc>
          <w:tcPr>
            <w:tcW w:w="1518" w:type="dxa"/>
            <w:noWrap/>
            <w:hideMark/>
          </w:tcPr>
          <w:p w14:paraId="065B67AB" w14:textId="77777777" w:rsidR="00530715" w:rsidRPr="00F47B07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  <w:sz w:val="24"/>
                <w:szCs w:val="24"/>
              </w:rPr>
              <w:t>51.144</w:t>
            </w:r>
          </w:p>
        </w:tc>
        <w:tc>
          <w:tcPr>
            <w:tcW w:w="936" w:type="dxa"/>
            <w:noWrap/>
            <w:hideMark/>
          </w:tcPr>
          <w:p w14:paraId="7BA4CD34" w14:textId="77777777" w:rsidR="00530715" w:rsidRPr="00F47B07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</w:rPr>
              <w:t>308.15</w:t>
            </w:r>
          </w:p>
        </w:tc>
        <w:tc>
          <w:tcPr>
            <w:tcW w:w="1172" w:type="dxa"/>
            <w:noWrap/>
            <w:hideMark/>
          </w:tcPr>
          <w:p w14:paraId="7C614C08" w14:textId="77777777" w:rsidR="00530715" w:rsidRPr="001322C5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N3</w:t>
            </w:r>
          </w:p>
        </w:tc>
      </w:tr>
      <w:tr w:rsidR="00530715" w:rsidRPr="00F47B07" w14:paraId="299E6B2B" w14:textId="77777777" w:rsidTr="005440B9">
        <w:trPr>
          <w:trHeight w:val="3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14:paraId="3C8B7413" w14:textId="77777777" w:rsidR="00530715" w:rsidRPr="00F47B07" w:rsidRDefault="00530715" w:rsidP="005440B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</w:rPr>
              <w:t>-6.744</w:t>
            </w:r>
          </w:p>
        </w:tc>
        <w:tc>
          <w:tcPr>
            <w:tcW w:w="1418" w:type="dxa"/>
          </w:tcPr>
          <w:p w14:paraId="4CF0CF53" w14:textId="77777777" w:rsidR="00530715" w:rsidRPr="00F47B07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  <w:noWrap/>
            <w:hideMark/>
          </w:tcPr>
          <w:p w14:paraId="4D4E7580" w14:textId="77777777" w:rsidR="00530715" w:rsidRPr="00F47B07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18" w:type="dxa"/>
            <w:noWrap/>
            <w:hideMark/>
          </w:tcPr>
          <w:p w14:paraId="55FE7AE0" w14:textId="77777777" w:rsidR="00530715" w:rsidRPr="00F47B07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936" w:type="dxa"/>
            <w:noWrap/>
            <w:hideMark/>
          </w:tcPr>
          <w:p w14:paraId="1EBCD93D" w14:textId="77777777" w:rsidR="00530715" w:rsidRPr="00F47B07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</w:rPr>
              <w:t>318.15</w:t>
            </w:r>
          </w:p>
        </w:tc>
        <w:tc>
          <w:tcPr>
            <w:tcW w:w="1172" w:type="dxa"/>
            <w:noWrap/>
            <w:hideMark/>
          </w:tcPr>
          <w:p w14:paraId="4DE6C849" w14:textId="77777777" w:rsidR="00530715" w:rsidRPr="001322C5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 </w:t>
            </w:r>
          </w:p>
        </w:tc>
      </w:tr>
      <w:tr w:rsidR="00530715" w:rsidRPr="00F47B07" w14:paraId="6D5EDA13" w14:textId="77777777" w:rsidTr="00544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14:paraId="3D821182" w14:textId="77777777" w:rsidR="00530715" w:rsidRPr="00F47B07" w:rsidRDefault="00530715" w:rsidP="005440B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</w:rPr>
              <w:t>-10.38</w:t>
            </w:r>
          </w:p>
        </w:tc>
        <w:tc>
          <w:tcPr>
            <w:tcW w:w="1418" w:type="dxa"/>
          </w:tcPr>
          <w:p w14:paraId="41E68D9B" w14:textId="77777777" w:rsidR="00530715" w:rsidRPr="00F47B07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  <w:noWrap/>
            <w:hideMark/>
          </w:tcPr>
          <w:p w14:paraId="44D343EE" w14:textId="77777777" w:rsidR="00530715" w:rsidRPr="00F47B07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F47B0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18" w:type="dxa"/>
            <w:noWrap/>
            <w:hideMark/>
          </w:tcPr>
          <w:p w14:paraId="77E1EC61" w14:textId="77777777" w:rsidR="00530715" w:rsidRPr="00F47B07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936" w:type="dxa"/>
            <w:noWrap/>
            <w:hideMark/>
          </w:tcPr>
          <w:p w14:paraId="31364D29" w14:textId="77777777" w:rsidR="00530715" w:rsidRPr="00F47B07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</w:rPr>
              <w:t>338.15</w:t>
            </w:r>
          </w:p>
        </w:tc>
        <w:tc>
          <w:tcPr>
            <w:tcW w:w="1172" w:type="dxa"/>
            <w:noWrap/>
            <w:hideMark/>
          </w:tcPr>
          <w:p w14:paraId="0B3AE48E" w14:textId="77777777" w:rsidR="00530715" w:rsidRPr="001322C5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 </w:t>
            </w:r>
          </w:p>
        </w:tc>
      </w:tr>
      <w:tr w:rsidR="00530715" w:rsidRPr="00F47B07" w14:paraId="15A47FB1" w14:textId="77777777" w:rsidTr="005440B9">
        <w:trPr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14:paraId="6AE0F779" w14:textId="77777777" w:rsidR="00530715" w:rsidRPr="00F47B07" w:rsidRDefault="00530715" w:rsidP="005440B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</w:rPr>
              <w:t>-4.29</w:t>
            </w:r>
          </w:p>
        </w:tc>
        <w:tc>
          <w:tcPr>
            <w:tcW w:w="1418" w:type="dxa"/>
          </w:tcPr>
          <w:p w14:paraId="5382BE70" w14:textId="77777777" w:rsidR="00530715" w:rsidRPr="00F47B07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  <w:sz w:val="24"/>
                <w:szCs w:val="24"/>
              </w:rPr>
              <w:t>40.549</w:t>
            </w:r>
          </w:p>
        </w:tc>
        <w:tc>
          <w:tcPr>
            <w:tcW w:w="1418" w:type="dxa"/>
            <w:noWrap/>
            <w:hideMark/>
          </w:tcPr>
          <w:p w14:paraId="59D0B4AA" w14:textId="77777777" w:rsidR="00530715" w:rsidRPr="00F47B07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  <w:sz w:val="24"/>
                <w:szCs w:val="24"/>
              </w:rPr>
              <w:t>132.400</w:t>
            </w:r>
          </w:p>
        </w:tc>
        <w:tc>
          <w:tcPr>
            <w:tcW w:w="1518" w:type="dxa"/>
            <w:noWrap/>
            <w:hideMark/>
          </w:tcPr>
          <w:p w14:paraId="36AFBFC4" w14:textId="77777777" w:rsidR="00530715" w:rsidRPr="00F47B07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  <w:sz w:val="24"/>
                <w:szCs w:val="24"/>
              </w:rPr>
              <w:t>36.506</w:t>
            </w:r>
          </w:p>
        </w:tc>
        <w:tc>
          <w:tcPr>
            <w:tcW w:w="936" w:type="dxa"/>
            <w:noWrap/>
            <w:hideMark/>
          </w:tcPr>
          <w:p w14:paraId="0F5C8C29" w14:textId="77777777" w:rsidR="00530715" w:rsidRPr="00F47B07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</w:rPr>
              <w:t>308.15</w:t>
            </w:r>
          </w:p>
        </w:tc>
        <w:tc>
          <w:tcPr>
            <w:tcW w:w="1172" w:type="dxa"/>
            <w:noWrap/>
            <w:hideMark/>
          </w:tcPr>
          <w:p w14:paraId="6C79BF15" w14:textId="77777777" w:rsidR="00530715" w:rsidRPr="001322C5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N4</w:t>
            </w:r>
          </w:p>
        </w:tc>
      </w:tr>
      <w:tr w:rsidR="00530715" w:rsidRPr="00F47B07" w14:paraId="15583383" w14:textId="77777777" w:rsidTr="00544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14:paraId="62C374E7" w14:textId="77777777" w:rsidR="00530715" w:rsidRPr="00F47B07" w:rsidRDefault="00530715" w:rsidP="005440B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</w:rPr>
              <w:t>-5.61</w:t>
            </w:r>
          </w:p>
        </w:tc>
        <w:tc>
          <w:tcPr>
            <w:tcW w:w="1418" w:type="dxa"/>
          </w:tcPr>
          <w:p w14:paraId="7F68A651" w14:textId="77777777" w:rsidR="00530715" w:rsidRPr="00F47B07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  <w:noWrap/>
            <w:hideMark/>
          </w:tcPr>
          <w:p w14:paraId="6CC180E9" w14:textId="77777777" w:rsidR="00530715" w:rsidRPr="00F47B07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18" w:type="dxa"/>
            <w:noWrap/>
            <w:hideMark/>
          </w:tcPr>
          <w:p w14:paraId="567B64DA" w14:textId="77777777" w:rsidR="00530715" w:rsidRPr="00F47B07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936" w:type="dxa"/>
            <w:noWrap/>
            <w:hideMark/>
          </w:tcPr>
          <w:p w14:paraId="56D8E2EC" w14:textId="77777777" w:rsidR="00530715" w:rsidRPr="00F47B07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</w:rPr>
              <w:t>318.15</w:t>
            </w:r>
          </w:p>
        </w:tc>
        <w:tc>
          <w:tcPr>
            <w:tcW w:w="1172" w:type="dxa"/>
            <w:noWrap/>
            <w:hideMark/>
          </w:tcPr>
          <w:p w14:paraId="59866EDE" w14:textId="77777777" w:rsidR="00530715" w:rsidRPr="001322C5" w:rsidRDefault="00530715" w:rsidP="005440B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322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 </w:t>
            </w:r>
          </w:p>
        </w:tc>
      </w:tr>
      <w:tr w:rsidR="00530715" w:rsidRPr="00F47B07" w14:paraId="75F6EC31" w14:textId="77777777" w:rsidTr="005440B9">
        <w:trPr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14:paraId="73BCDB8A" w14:textId="77777777" w:rsidR="00530715" w:rsidRPr="00F47B07" w:rsidRDefault="00530715" w:rsidP="005440B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</w:rPr>
              <w:t>-8.26</w:t>
            </w:r>
          </w:p>
        </w:tc>
        <w:tc>
          <w:tcPr>
            <w:tcW w:w="1418" w:type="dxa"/>
          </w:tcPr>
          <w:p w14:paraId="2F3F2AC1" w14:textId="77777777" w:rsidR="00530715" w:rsidRPr="00F47B07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  <w:noWrap/>
            <w:hideMark/>
          </w:tcPr>
          <w:p w14:paraId="2557FE10" w14:textId="77777777" w:rsidR="00530715" w:rsidRPr="00F47B07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18" w:type="dxa"/>
            <w:noWrap/>
            <w:hideMark/>
          </w:tcPr>
          <w:p w14:paraId="3BBA7E62" w14:textId="77777777" w:rsidR="00530715" w:rsidRPr="00F47B07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936" w:type="dxa"/>
            <w:noWrap/>
            <w:hideMark/>
          </w:tcPr>
          <w:p w14:paraId="7C8F55E2" w14:textId="77777777" w:rsidR="00530715" w:rsidRPr="00F47B07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</w:rPr>
              <w:t>338.15</w:t>
            </w:r>
          </w:p>
        </w:tc>
        <w:tc>
          <w:tcPr>
            <w:tcW w:w="1172" w:type="dxa"/>
            <w:noWrap/>
            <w:hideMark/>
          </w:tcPr>
          <w:p w14:paraId="21DEA89A" w14:textId="77777777" w:rsidR="00530715" w:rsidRPr="00F47B07" w:rsidRDefault="00530715" w:rsidP="005440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47B0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</w:tbl>
    <w:p w14:paraId="6E8DB650" w14:textId="77777777" w:rsidR="00530715" w:rsidRDefault="00530715" w:rsidP="00530715">
      <w:pPr>
        <w:tabs>
          <w:tab w:val="left" w:pos="367"/>
        </w:tabs>
        <w:spacing w:before="240"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615FB7BD" wp14:editId="278FDF3A">
            <wp:extent cx="5164666" cy="3276558"/>
            <wp:effectExtent l="0" t="0" r="0" b="635"/>
            <wp:docPr id="21" name="Picture 21" descr="Изображение выглядит как текст, снимок экрана, линия, числ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Изображение выглядит как текст, снимок экрана, линия, число&#10;&#10;Автоматически созданное описание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9003" cy="3298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1C00C" w14:textId="4806511A" w:rsidR="00860259" w:rsidRPr="00860259" w:rsidRDefault="00530715" w:rsidP="00530715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F601C">
        <w:rPr>
          <w:rFonts w:asciiTheme="majorBidi" w:hAnsiTheme="majorBidi" w:cstheme="majorBidi"/>
          <w:b/>
          <w:bCs/>
          <w:sz w:val="24"/>
          <w:szCs w:val="24"/>
        </w:rPr>
        <w:t xml:space="preserve">Figure </w:t>
      </w:r>
      <w:r>
        <w:rPr>
          <w:rFonts w:asciiTheme="majorBidi" w:hAnsiTheme="majorBidi" w:cstheme="majorBidi"/>
          <w:b/>
          <w:bCs/>
          <w:sz w:val="24"/>
          <w:szCs w:val="24"/>
        </w:rPr>
        <w:t>S11.</w:t>
      </w:r>
      <w:r w:rsidRPr="006F601C">
        <w:rPr>
          <w:rFonts w:asciiTheme="majorBidi" w:hAnsiTheme="majorBidi" w:cstheme="majorBidi"/>
          <w:b/>
          <w:bCs/>
          <w:sz w:val="24"/>
          <w:szCs w:val="24"/>
        </w:rPr>
        <w:t xml:space="preserve"> detect activation energy for adsorption of CR dye on N3 and N4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sectPr w:rsidR="00860259" w:rsidRPr="008602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699"/>
    <w:rsid w:val="00006F15"/>
    <w:rsid w:val="001B67EF"/>
    <w:rsid w:val="002316AA"/>
    <w:rsid w:val="003C073C"/>
    <w:rsid w:val="00476E8A"/>
    <w:rsid w:val="00530715"/>
    <w:rsid w:val="00667580"/>
    <w:rsid w:val="00710BBD"/>
    <w:rsid w:val="00860259"/>
    <w:rsid w:val="00D134EF"/>
    <w:rsid w:val="00DA4699"/>
    <w:rsid w:val="00EF03A1"/>
    <w:rsid w:val="00F73642"/>
    <w:rsid w:val="00FA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673CBA"/>
  <w15:chartTrackingRefBased/>
  <w15:docId w15:val="{B987046C-1956-4D41-96D3-DFADB2B4E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4699"/>
  </w:style>
  <w:style w:type="paragraph" w:styleId="1">
    <w:name w:val="heading 1"/>
    <w:basedOn w:val="a"/>
    <w:next w:val="a"/>
    <w:link w:val="10"/>
    <w:uiPriority w:val="9"/>
    <w:qFormat/>
    <w:rsid w:val="00DA46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46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46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46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46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46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46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46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46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46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46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46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469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469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46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46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46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46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46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A46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46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A46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46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A46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A46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A469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46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A469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A4699"/>
    <w:rPr>
      <w:b/>
      <w:bCs/>
      <w:smallCaps/>
      <w:color w:val="0F4761" w:themeColor="accent1" w:themeShade="BF"/>
      <w:spacing w:val="5"/>
    </w:rPr>
  </w:style>
  <w:style w:type="table" w:styleId="11">
    <w:name w:val="Plain Table 1"/>
    <w:basedOn w:val="a1"/>
    <w:uiPriority w:val="41"/>
    <w:rsid w:val="00DA469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rynqvb">
    <w:name w:val="rynqvb"/>
    <w:basedOn w:val="a0"/>
    <w:rsid w:val="00FA7051"/>
  </w:style>
  <w:style w:type="character" w:customStyle="1" w:styleId="styleswordwithsynonyms8m9z7">
    <w:name w:val="styles_wordwithsynonyms__8m9z7"/>
    <w:basedOn w:val="a0"/>
    <w:rsid w:val="00FA7051"/>
  </w:style>
  <w:style w:type="table" w:styleId="ac">
    <w:name w:val="Table Grid"/>
    <w:basedOn w:val="a1"/>
    <w:uiPriority w:val="39"/>
    <w:rsid w:val="005307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530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495</Words>
  <Characters>2673</Characters>
  <Application>Microsoft Office Word</Application>
  <DocSecurity>0</DocSecurity>
  <Lines>167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ARTIUSHENKO</dc:creator>
  <cp:keywords/>
  <dc:description/>
  <cp:lastModifiedBy>OLENA ARTIUSHENKO</cp:lastModifiedBy>
  <cp:revision>3</cp:revision>
  <dcterms:created xsi:type="dcterms:W3CDTF">2024-11-06T18:12:00Z</dcterms:created>
  <dcterms:modified xsi:type="dcterms:W3CDTF">2024-11-07T12:20:00Z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e793f54e-a6ff-48ab-a763-3383cb14c21b</vt:lpwstr>
  </property>
</Properties>
</file>