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5"/>
        <w:gridCol w:w="3481"/>
      </w:tblGrid>
      <w:tr w:rsidR="00495554" w:rsidRPr="008B27F1" w14:paraId="357C783C" w14:textId="77777777" w:rsidTr="008A3938">
        <w:trPr>
          <w:jc w:val="center"/>
        </w:trPr>
        <w:tc>
          <w:tcPr>
            <w:tcW w:w="9016" w:type="dxa"/>
            <w:gridSpan w:val="2"/>
          </w:tcPr>
          <w:p w14:paraId="2F6AF66D" w14:textId="77777777" w:rsidR="00495554" w:rsidRPr="008B27F1" w:rsidRDefault="00495554" w:rsidP="008A3938">
            <w:pPr>
              <w:spacing w:line="360" w:lineRule="auto"/>
              <w:jc w:val="center"/>
            </w:pPr>
            <w:r w:rsidRPr="008B27F1">
              <w:object w:dxaOrig="5217" w:dyaOrig="3888" w14:anchorId="7BC21E3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6.65pt;height:169.05pt" o:ole="">
                  <v:imagedata r:id="rId4" o:title=""/>
                </v:shape>
                <o:OLEObject Type="Embed" ProgID="ACD.ChemSketch.20" ShapeID="_x0000_i1025" DrawAspect="Content" ObjectID="_1802089046" r:id="rId5"/>
              </w:object>
            </w:r>
          </w:p>
        </w:tc>
      </w:tr>
      <w:tr w:rsidR="00495554" w:rsidRPr="008B27F1" w14:paraId="17C43AC2" w14:textId="77777777" w:rsidTr="008A3938">
        <w:trPr>
          <w:jc w:val="center"/>
        </w:trPr>
        <w:tc>
          <w:tcPr>
            <w:tcW w:w="9016" w:type="dxa"/>
            <w:gridSpan w:val="2"/>
          </w:tcPr>
          <w:p w14:paraId="031D57F6" w14:textId="77777777" w:rsidR="00495554" w:rsidRPr="008B27F1" w:rsidRDefault="00495554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8B27F1">
              <w:rPr>
                <w:rFonts w:ascii="Times New Roman" w:hAnsi="Times New Roman" w:cs="Times New Roman"/>
                <w:bCs/>
                <w:sz w:val="24"/>
                <w:szCs w:val="24"/>
              </w:rPr>
              <w:t>) Ozanimod</w:t>
            </w:r>
          </w:p>
        </w:tc>
      </w:tr>
      <w:tr w:rsidR="00495554" w:rsidRPr="008B27F1" w14:paraId="660FA777" w14:textId="77777777" w:rsidTr="008A3938">
        <w:trPr>
          <w:jc w:val="center"/>
        </w:trPr>
        <w:tc>
          <w:tcPr>
            <w:tcW w:w="5535" w:type="dxa"/>
          </w:tcPr>
          <w:p w14:paraId="5E0ED568" w14:textId="77777777" w:rsidR="00495554" w:rsidRPr="008B27F1" w:rsidRDefault="00495554" w:rsidP="008A3938">
            <w:pPr>
              <w:spacing w:line="360" w:lineRule="auto"/>
              <w:jc w:val="center"/>
            </w:pPr>
            <w:r w:rsidRPr="008B27F1">
              <w:object w:dxaOrig="5217" w:dyaOrig="3691" w14:anchorId="610E81EB">
                <v:shape id="_x0000_i1026" type="#_x0000_t75" style="width:200.95pt;height:141.5pt" o:ole="">
                  <v:imagedata r:id="rId6" o:title=""/>
                </v:shape>
                <o:OLEObject Type="Embed" ProgID="ACD.ChemSketch.20" ShapeID="_x0000_i1026" DrawAspect="Content" ObjectID="_1802089047" r:id="rId7"/>
              </w:object>
            </w:r>
          </w:p>
        </w:tc>
        <w:tc>
          <w:tcPr>
            <w:tcW w:w="3481" w:type="dxa"/>
          </w:tcPr>
          <w:p w14:paraId="7A1DD8B6" w14:textId="77777777" w:rsidR="00495554" w:rsidRPr="008B27F1" w:rsidRDefault="00495554" w:rsidP="008A3938">
            <w:pPr>
              <w:spacing w:line="360" w:lineRule="auto"/>
              <w:jc w:val="center"/>
            </w:pPr>
            <w:r w:rsidRPr="008B27F1">
              <w:object w:dxaOrig="4013" w:dyaOrig="1473" w14:anchorId="049AEF1D">
                <v:shape id="_x0000_i1027" type="#_x0000_t75" style="width:148.4pt;height:54.45pt" o:ole="">
                  <v:imagedata r:id="rId8" o:title=""/>
                </v:shape>
                <o:OLEObject Type="Embed" ProgID="ACD.ChemSketch.20" ShapeID="_x0000_i1027" DrawAspect="Content" ObjectID="_1802089048" r:id="rId9"/>
              </w:object>
            </w:r>
          </w:p>
        </w:tc>
      </w:tr>
      <w:tr w:rsidR="00495554" w:rsidRPr="008B27F1" w14:paraId="45634924" w14:textId="77777777" w:rsidTr="008A3938">
        <w:trPr>
          <w:jc w:val="center"/>
        </w:trPr>
        <w:tc>
          <w:tcPr>
            <w:tcW w:w="5535" w:type="dxa"/>
          </w:tcPr>
          <w:p w14:paraId="0198690F" w14:textId="77777777" w:rsidR="00495554" w:rsidRPr="008B27F1" w:rsidRDefault="00495554" w:rsidP="008A3938">
            <w:pPr>
              <w:spacing w:line="360" w:lineRule="auto"/>
              <w:jc w:val="center"/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8B27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Bromo impurity </w:t>
            </w:r>
          </w:p>
        </w:tc>
        <w:tc>
          <w:tcPr>
            <w:tcW w:w="3481" w:type="dxa"/>
          </w:tcPr>
          <w:p w14:paraId="4F031C58" w14:textId="77777777" w:rsidR="00495554" w:rsidRPr="008B27F1" w:rsidRDefault="00495554" w:rsidP="008A3938">
            <w:pPr>
              <w:spacing w:line="360" w:lineRule="auto"/>
              <w:jc w:val="center"/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8B27F1">
              <w:rPr>
                <w:rFonts w:ascii="Times New Roman" w:hAnsi="Times New Roman" w:cs="Times New Roman"/>
                <w:bCs/>
                <w:sz w:val="24"/>
                <w:szCs w:val="24"/>
              </w:rPr>
              <w:t>) Hydroxy amide impurity</w:t>
            </w:r>
          </w:p>
        </w:tc>
      </w:tr>
    </w:tbl>
    <w:p w14:paraId="0CF9C1F9" w14:textId="075C56F7" w:rsidR="00495554" w:rsidRPr="008B27F1" w:rsidRDefault="00495554" w:rsidP="00495554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B27F1">
        <w:rPr>
          <w:rFonts w:ascii="Times New Roman" w:hAnsi="Times New Roman" w:cs="Times New Roman"/>
          <w:b/>
          <w:bCs/>
          <w:sz w:val="24"/>
          <w:szCs w:val="24"/>
        </w:rPr>
        <w:t>1: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</w:rPr>
        <w:t>Molecular structure of Ozanimod and studied impurities</w:t>
      </w:r>
    </w:p>
    <w:p w14:paraId="64932367" w14:textId="77777777" w:rsidR="00495554" w:rsidRPr="00A3479D" w:rsidRDefault="00495554">
      <w:pPr>
        <w:rPr>
          <w:lang w:val="en-US"/>
        </w:rPr>
      </w:pPr>
    </w:p>
    <w:p w14:paraId="26E37AD5" w14:textId="77777777" w:rsidR="00A3479D" w:rsidRPr="008B27F1" w:rsidRDefault="00A3479D" w:rsidP="00A347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7F1">
        <w:rPr>
          <w:noProof/>
          <w:lang w:val="en-US"/>
        </w:rPr>
        <w:drawing>
          <wp:inline distT="0" distB="0" distL="0" distR="0" wp14:anchorId="35ED74F4" wp14:editId="72A8BD8F">
            <wp:extent cx="2679033" cy="2018030"/>
            <wp:effectExtent l="0" t="0" r="7620" b="1270"/>
            <wp:docPr id="1404010405" name="Picture 1" descr="Изображение выглядит как текст, диаграмма, снимок экран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10405" name="Picture 1" descr="Изображение выглядит как текст, диаграмма, снимок экрана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33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7F1">
        <w:rPr>
          <w:noProof/>
          <w:lang w:val="en-US"/>
        </w:rPr>
        <w:drawing>
          <wp:inline distT="0" distB="0" distL="0" distR="0" wp14:anchorId="0064DE94" wp14:editId="5F8B00C0">
            <wp:extent cx="2717800" cy="2048437"/>
            <wp:effectExtent l="0" t="0" r="6350" b="9525"/>
            <wp:docPr id="1091840200" name="Picture 2" descr="Изображение выглядит как текст, диаграмма, снимок экран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840200" name="Picture 2" descr="Изображение выглядит как текст, диаграмма, снимок экрана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04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BFC77" w14:textId="77777777" w:rsidR="00A3479D" w:rsidRPr="008B27F1" w:rsidRDefault="00A3479D" w:rsidP="00A347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7F1">
        <w:rPr>
          <w:rFonts w:ascii="Times New Roman" w:hAnsi="Times New Roman" w:cs="Times New Roman"/>
          <w:sz w:val="24"/>
          <w:szCs w:val="24"/>
        </w:rPr>
        <w:t xml:space="preserve">A </w:t>
      </w:r>
      <w:r w:rsidRPr="008B27F1">
        <w:rPr>
          <w:rFonts w:ascii="Times New Roman" w:hAnsi="Times New Roman" w:cs="Times New Roman"/>
          <w:sz w:val="24"/>
          <w:szCs w:val="24"/>
        </w:rPr>
        <w:tab/>
      </w:r>
      <w:r w:rsidRPr="008B27F1">
        <w:rPr>
          <w:rFonts w:ascii="Times New Roman" w:hAnsi="Times New Roman" w:cs="Times New Roman"/>
          <w:sz w:val="24"/>
          <w:szCs w:val="24"/>
        </w:rPr>
        <w:tab/>
      </w:r>
      <w:r w:rsidRPr="008B27F1">
        <w:rPr>
          <w:rFonts w:ascii="Times New Roman" w:hAnsi="Times New Roman" w:cs="Times New Roman"/>
          <w:sz w:val="24"/>
          <w:szCs w:val="24"/>
        </w:rPr>
        <w:tab/>
      </w:r>
      <w:r w:rsidRPr="008B27F1">
        <w:rPr>
          <w:rFonts w:ascii="Times New Roman" w:hAnsi="Times New Roman" w:cs="Times New Roman"/>
          <w:sz w:val="24"/>
          <w:szCs w:val="24"/>
        </w:rPr>
        <w:tab/>
      </w:r>
      <w:r w:rsidRPr="008B27F1">
        <w:rPr>
          <w:rFonts w:ascii="Times New Roman" w:hAnsi="Times New Roman" w:cs="Times New Roman"/>
          <w:sz w:val="24"/>
          <w:szCs w:val="24"/>
        </w:rPr>
        <w:tab/>
      </w:r>
      <w:r w:rsidRPr="008B27F1">
        <w:rPr>
          <w:rFonts w:ascii="Times New Roman" w:hAnsi="Times New Roman" w:cs="Times New Roman"/>
          <w:sz w:val="24"/>
          <w:szCs w:val="24"/>
        </w:rPr>
        <w:tab/>
      </w:r>
      <w:r w:rsidRPr="008B27F1">
        <w:rPr>
          <w:rFonts w:ascii="Times New Roman" w:hAnsi="Times New Roman" w:cs="Times New Roman"/>
          <w:sz w:val="24"/>
          <w:szCs w:val="24"/>
        </w:rPr>
        <w:tab/>
        <w:t>B</w:t>
      </w:r>
    </w:p>
    <w:p w14:paraId="1B415F30" w14:textId="6595BFF9" w:rsidR="00A3479D" w:rsidRPr="008B27F1" w:rsidRDefault="00A3479D" w:rsidP="00A3479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27F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416F35" w:rsidRPr="00416F3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8B27F1">
        <w:rPr>
          <w:rFonts w:ascii="Times New Roman" w:hAnsi="Times New Roman" w:cs="Times New Roman"/>
          <w:b/>
          <w:sz w:val="24"/>
          <w:szCs w:val="24"/>
        </w:rPr>
        <w:t>2:</w:t>
      </w:r>
      <w:r w:rsidR="00416F35" w:rsidRPr="00416F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b/>
          <w:sz w:val="24"/>
          <w:szCs w:val="24"/>
        </w:rPr>
        <w:t>Acid (A) and Base (B) degradation chromatogram that resolve DP 1, 2 and 3 along with known impurities and standard Ozanimod in the proposed method</w:t>
      </w:r>
    </w:p>
    <w:p w14:paraId="28A2252B" w14:textId="13ECE6C9" w:rsidR="00AD7B15" w:rsidRPr="008B27F1" w:rsidRDefault="00AD7B15" w:rsidP="00AD7B1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8E007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8B27F1">
        <w:rPr>
          <w:rFonts w:ascii="Times New Roman" w:hAnsi="Times New Roman" w:cs="Times New Roman"/>
          <w:sz w:val="24"/>
          <w:szCs w:val="24"/>
        </w:rPr>
        <w:t xml:space="preserve">Forced degradation conditions for </w:t>
      </w:r>
      <w:r w:rsidRPr="008B27F1">
        <w:rPr>
          <w:rFonts w:ascii="Times New Roman" w:hAnsi="Times New Roman" w:cs="Times New Roman"/>
          <w:sz w:val="24"/>
          <w:szCs w:val="24"/>
          <w:lang w:val="en-US"/>
        </w:rPr>
        <w:t>Ozanimod</w:t>
      </w:r>
    </w:p>
    <w:tbl>
      <w:tblPr>
        <w:tblStyle w:val="ac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1"/>
        <w:gridCol w:w="1451"/>
        <w:gridCol w:w="2059"/>
        <w:gridCol w:w="1150"/>
        <w:gridCol w:w="1894"/>
        <w:gridCol w:w="1559"/>
      </w:tblGrid>
      <w:tr w:rsidR="00AD7B15" w:rsidRPr="008B27F1" w14:paraId="7381649E" w14:textId="77777777" w:rsidTr="008D3B7C"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6F78AA7A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14:paraId="0330EB95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Stressor 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14:paraId="06CA5DEB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1C81A8FD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</w:tcPr>
          <w:p w14:paraId="353CA740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degradation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E9196D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DPs</w:t>
            </w:r>
          </w:p>
        </w:tc>
      </w:tr>
      <w:tr w:rsidR="00AD7B15" w:rsidRPr="008B27F1" w14:paraId="0F7B5C35" w14:textId="77777777" w:rsidTr="008D3B7C"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14:paraId="45FDE6ED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Acid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3890F0BC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HCl (2N)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center"/>
          </w:tcPr>
          <w:p w14:paraId="2B701F96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8 hours at 80°C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07787551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8 days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14:paraId="33396444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15.98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BC85540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DP 1 &amp; DP 3</w:t>
            </w:r>
          </w:p>
        </w:tc>
      </w:tr>
      <w:tr w:rsidR="00AD7B15" w:rsidRPr="008B27F1" w14:paraId="59B406B1" w14:textId="77777777" w:rsidTr="008D3B7C">
        <w:tc>
          <w:tcPr>
            <w:tcW w:w="1351" w:type="dxa"/>
            <w:vAlign w:val="center"/>
          </w:tcPr>
          <w:p w14:paraId="0A8D1C92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Base</w:t>
            </w:r>
          </w:p>
        </w:tc>
        <w:tc>
          <w:tcPr>
            <w:tcW w:w="1451" w:type="dxa"/>
            <w:vAlign w:val="center"/>
          </w:tcPr>
          <w:p w14:paraId="628DD32C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NaOH (3 N)</w:t>
            </w:r>
          </w:p>
        </w:tc>
        <w:tc>
          <w:tcPr>
            <w:tcW w:w="2059" w:type="dxa"/>
            <w:vAlign w:val="center"/>
          </w:tcPr>
          <w:p w14:paraId="75EB196B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8 hours at 80°C</w:t>
            </w:r>
          </w:p>
        </w:tc>
        <w:tc>
          <w:tcPr>
            <w:tcW w:w="1150" w:type="dxa"/>
            <w:vAlign w:val="center"/>
          </w:tcPr>
          <w:p w14:paraId="573B274A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8 hours</w:t>
            </w:r>
          </w:p>
        </w:tc>
        <w:tc>
          <w:tcPr>
            <w:tcW w:w="1894" w:type="dxa"/>
            <w:vAlign w:val="center"/>
          </w:tcPr>
          <w:p w14:paraId="135F20D2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11.21</w:t>
            </w:r>
          </w:p>
        </w:tc>
        <w:tc>
          <w:tcPr>
            <w:tcW w:w="1559" w:type="dxa"/>
            <w:vAlign w:val="center"/>
          </w:tcPr>
          <w:p w14:paraId="437AD116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DP 2</w:t>
            </w:r>
          </w:p>
        </w:tc>
      </w:tr>
      <w:tr w:rsidR="00AD7B15" w:rsidRPr="008B27F1" w14:paraId="4F1A0656" w14:textId="77777777" w:rsidTr="008D3B7C">
        <w:tc>
          <w:tcPr>
            <w:tcW w:w="1351" w:type="dxa"/>
            <w:vAlign w:val="center"/>
          </w:tcPr>
          <w:p w14:paraId="6A719C00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Oxidative</w:t>
            </w:r>
          </w:p>
        </w:tc>
        <w:tc>
          <w:tcPr>
            <w:tcW w:w="1451" w:type="dxa"/>
            <w:vAlign w:val="center"/>
          </w:tcPr>
          <w:p w14:paraId="237A94D4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 xml:space="preserve"> (30%)</w:t>
            </w:r>
          </w:p>
        </w:tc>
        <w:tc>
          <w:tcPr>
            <w:tcW w:w="2059" w:type="dxa"/>
            <w:vAlign w:val="center"/>
          </w:tcPr>
          <w:p w14:paraId="30AC40EA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Room temperature</w:t>
            </w:r>
          </w:p>
        </w:tc>
        <w:tc>
          <w:tcPr>
            <w:tcW w:w="1150" w:type="dxa"/>
            <w:vAlign w:val="center"/>
          </w:tcPr>
          <w:p w14:paraId="5B4317D0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3 days</w:t>
            </w:r>
          </w:p>
        </w:tc>
        <w:tc>
          <w:tcPr>
            <w:tcW w:w="1894" w:type="dxa"/>
            <w:vAlign w:val="center"/>
          </w:tcPr>
          <w:p w14:paraId="37F5795A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1559" w:type="dxa"/>
            <w:vAlign w:val="center"/>
          </w:tcPr>
          <w:p w14:paraId="5F3D5606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AD7B15" w:rsidRPr="008B27F1" w14:paraId="37C18948" w14:textId="77777777" w:rsidTr="008D3B7C">
        <w:tc>
          <w:tcPr>
            <w:tcW w:w="1351" w:type="dxa"/>
            <w:vAlign w:val="center"/>
          </w:tcPr>
          <w:p w14:paraId="3471E922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Thermal</w:t>
            </w:r>
          </w:p>
        </w:tc>
        <w:tc>
          <w:tcPr>
            <w:tcW w:w="1451" w:type="dxa"/>
            <w:vAlign w:val="center"/>
          </w:tcPr>
          <w:p w14:paraId="110999AB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059" w:type="dxa"/>
            <w:vAlign w:val="center"/>
          </w:tcPr>
          <w:p w14:paraId="3858E035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80°C</w:t>
            </w:r>
          </w:p>
        </w:tc>
        <w:tc>
          <w:tcPr>
            <w:tcW w:w="1150" w:type="dxa"/>
            <w:vAlign w:val="center"/>
          </w:tcPr>
          <w:p w14:paraId="449E15BD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2 days</w:t>
            </w:r>
          </w:p>
        </w:tc>
        <w:tc>
          <w:tcPr>
            <w:tcW w:w="1894" w:type="dxa"/>
            <w:vAlign w:val="center"/>
          </w:tcPr>
          <w:p w14:paraId="7FB4CE3F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559" w:type="dxa"/>
            <w:vAlign w:val="center"/>
          </w:tcPr>
          <w:p w14:paraId="565937E1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AD7B15" w:rsidRPr="008B27F1" w14:paraId="3E80A8EE" w14:textId="77777777" w:rsidTr="008D3B7C">
        <w:tc>
          <w:tcPr>
            <w:tcW w:w="1351" w:type="dxa"/>
            <w:tcBorders>
              <w:bottom w:val="single" w:sz="4" w:space="0" w:color="auto"/>
            </w:tcBorders>
            <w:vAlign w:val="center"/>
          </w:tcPr>
          <w:p w14:paraId="16BC6121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UV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14:paraId="53E6FDE3" w14:textId="77777777" w:rsidR="00AD7B15" w:rsidRPr="008B27F1" w:rsidRDefault="00AD7B1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200 W h/m2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14:paraId="5FA6D191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Room temperature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1DC29B4B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3 days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14:paraId="4DCC4A23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44FBE7" w14:textId="77777777" w:rsidR="00AD7B15" w:rsidRPr="008B27F1" w:rsidRDefault="00AD7B1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22D1A6E0" w14:textId="77777777" w:rsidR="00E26683" w:rsidRDefault="00E26683" w:rsidP="0053629F">
      <w:pPr>
        <w:spacing w:before="240"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781AF48" w14:textId="7A04B5AB" w:rsidR="0053629F" w:rsidRPr="00A506CB" w:rsidRDefault="0053629F" w:rsidP="0053629F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AD7B15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AC6F3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sz w:val="24"/>
          <w:szCs w:val="24"/>
        </w:rPr>
        <w:t xml:space="preserve">Elemental composition study results of </w:t>
      </w:r>
      <w:r w:rsidRPr="008B27F1">
        <w:rPr>
          <w:rFonts w:ascii="Times New Roman" w:hAnsi="Times New Roman" w:cs="Times New Roman"/>
          <w:sz w:val="24"/>
          <w:szCs w:val="24"/>
          <w:lang w:val="en-US"/>
        </w:rPr>
        <w:t>Ozanimod, impurities,</w:t>
      </w:r>
      <w:r w:rsidRPr="008B27F1">
        <w:rPr>
          <w:rFonts w:ascii="Times New Roman" w:hAnsi="Times New Roman" w:cs="Times New Roman"/>
          <w:sz w:val="24"/>
          <w:szCs w:val="24"/>
        </w:rPr>
        <w:t xml:space="preserve"> and its DPs</w:t>
      </w:r>
      <w:r w:rsidR="00416F35">
        <w:rPr>
          <w:rFonts w:ascii="Times New Roman" w:hAnsi="Times New Roman" w:cs="Times New Roman"/>
          <w:sz w:val="24"/>
          <w:szCs w:val="24"/>
        </w:rPr>
        <w:t>.</w:t>
      </w:r>
      <w:r w:rsidRPr="008B27F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23"/>
        <w:gridCol w:w="1510"/>
        <w:gridCol w:w="1463"/>
        <w:gridCol w:w="1422"/>
        <w:gridCol w:w="1348"/>
        <w:gridCol w:w="1750"/>
      </w:tblGrid>
      <w:tr w:rsidR="0053629F" w:rsidRPr="008B27F1" w14:paraId="422094FE" w14:textId="77777777" w:rsidTr="008A3938">
        <w:trPr>
          <w:jc w:val="center"/>
        </w:trPr>
        <w:tc>
          <w:tcPr>
            <w:tcW w:w="1523" w:type="dxa"/>
            <w:vAlign w:val="center"/>
          </w:tcPr>
          <w:p w14:paraId="152E055E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510" w:type="dxa"/>
            <w:vAlign w:val="center"/>
          </w:tcPr>
          <w:p w14:paraId="2190A7F9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MF</w:t>
            </w:r>
          </w:p>
        </w:tc>
        <w:tc>
          <w:tcPr>
            <w:tcW w:w="1463" w:type="dxa"/>
            <w:vAlign w:val="center"/>
          </w:tcPr>
          <w:p w14:paraId="4588C2C0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m/z Calculated</w:t>
            </w:r>
          </w:p>
        </w:tc>
        <w:tc>
          <w:tcPr>
            <w:tcW w:w="1422" w:type="dxa"/>
            <w:vAlign w:val="center"/>
          </w:tcPr>
          <w:p w14:paraId="2AA4264A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m/z observed</w:t>
            </w:r>
          </w:p>
        </w:tc>
        <w:tc>
          <w:tcPr>
            <w:tcW w:w="1348" w:type="dxa"/>
            <w:vAlign w:val="center"/>
          </w:tcPr>
          <w:p w14:paraId="765DC1A4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Error in ppm</w:t>
            </w:r>
          </w:p>
        </w:tc>
        <w:tc>
          <w:tcPr>
            <w:tcW w:w="1750" w:type="dxa"/>
            <w:vAlign w:val="center"/>
          </w:tcPr>
          <w:p w14:paraId="05DAABD7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Fragmentation</w:t>
            </w:r>
          </w:p>
          <w:p w14:paraId="30FF02F1" w14:textId="77777777" w:rsidR="0053629F" w:rsidRPr="008B27F1" w:rsidRDefault="0053629F" w:rsidP="008A39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(m+1)</w:t>
            </w:r>
          </w:p>
        </w:tc>
      </w:tr>
      <w:tr w:rsidR="0053629F" w:rsidRPr="008B27F1" w14:paraId="1F93F828" w14:textId="77777777" w:rsidTr="008A3938">
        <w:trPr>
          <w:jc w:val="center"/>
        </w:trPr>
        <w:tc>
          <w:tcPr>
            <w:tcW w:w="1523" w:type="dxa"/>
            <w:vAlign w:val="center"/>
          </w:tcPr>
          <w:p w14:paraId="7700AC03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 1</w:t>
            </w:r>
          </w:p>
        </w:tc>
        <w:tc>
          <w:tcPr>
            <w:tcW w:w="1510" w:type="dxa"/>
            <w:vAlign w:val="center"/>
          </w:tcPr>
          <w:p w14:paraId="6FD3E3D3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18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15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463" w:type="dxa"/>
            <w:vAlign w:val="center"/>
          </w:tcPr>
          <w:p w14:paraId="2ED815DB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338.3291</w:t>
            </w:r>
          </w:p>
        </w:tc>
        <w:tc>
          <w:tcPr>
            <w:tcW w:w="1422" w:type="dxa"/>
            <w:vAlign w:val="center"/>
          </w:tcPr>
          <w:p w14:paraId="32CB444E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338.3294</w:t>
            </w:r>
          </w:p>
        </w:tc>
        <w:tc>
          <w:tcPr>
            <w:tcW w:w="1348" w:type="dxa"/>
            <w:vAlign w:val="center"/>
          </w:tcPr>
          <w:p w14:paraId="3B0844B2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</w:t>
            </w:r>
          </w:p>
        </w:tc>
        <w:tc>
          <w:tcPr>
            <w:tcW w:w="1750" w:type="dxa"/>
          </w:tcPr>
          <w:p w14:paraId="47402AC5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322.3062</w:t>
            </w:r>
          </w:p>
          <w:p w14:paraId="03B593B3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265.2980</w:t>
            </w:r>
          </w:p>
          <w:p w14:paraId="67EFDC1E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210.1782</w:t>
            </w:r>
          </w:p>
          <w:p w14:paraId="77DC5D89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159.2191</w:t>
            </w:r>
          </w:p>
          <w:p w14:paraId="5BFD4D86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183.1528</w:t>
            </w:r>
          </w:p>
        </w:tc>
      </w:tr>
      <w:tr w:rsidR="0053629F" w:rsidRPr="008B27F1" w14:paraId="4A90ED5D" w14:textId="77777777" w:rsidTr="008A3938">
        <w:trPr>
          <w:jc w:val="center"/>
        </w:trPr>
        <w:tc>
          <w:tcPr>
            <w:tcW w:w="1523" w:type="dxa"/>
            <w:vAlign w:val="center"/>
          </w:tcPr>
          <w:p w14:paraId="0AA3CE48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 2</w:t>
            </w:r>
          </w:p>
        </w:tc>
        <w:tc>
          <w:tcPr>
            <w:tcW w:w="1510" w:type="dxa"/>
            <w:vAlign w:val="center"/>
          </w:tcPr>
          <w:p w14:paraId="492D5907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21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22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463" w:type="dxa"/>
            <w:vAlign w:val="center"/>
          </w:tcPr>
          <w:p w14:paraId="6BBD3636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379.4240</w:t>
            </w:r>
          </w:p>
        </w:tc>
        <w:tc>
          <w:tcPr>
            <w:tcW w:w="1422" w:type="dxa"/>
            <w:vAlign w:val="center"/>
          </w:tcPr>
          <w:p w14:paraId="54D59932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379.4243</w:t>
            </w:r>
          </w:p>
        </w:tc>
        <w:tc>
          <w:tcPr>
            <w:tcW w:w="1348" w:type="dxa"/>
            <w:vAlign w:val="center"/>
          </w:tcPr>
          <w:p w14:paraId="2162FC71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0.79</w:t>
            </w:r>
          </w:p>
        </w:tc>
        <w:tc>
          <w:tcPr>
            <w:tcW w:w="1750" w:type="dxa"/>
          </w:tcPr>
          <w:p w14:paraId="6D7B3664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338.3520</w:t>
            </w:r>
          </w:p>
          <w:p w14:paraId="2AE29523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293.3114</w:t>
            </w:r>
          </w:p>
          <w:p w14:paraId="51802E77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251.2747</w:t>
            </w:r>
          </w:p>
          <w:p w14:paraId="3D836166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175.2218</w:t>
            </w:r>
          </w:p>
          <w:p w14:paraId="743C5B8C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92.1299</w:t>
            </w:r>
          </w:p>
        </w:tc>
      </w:tr>
      <w:tr w:rsidR="0053629F" w:rsidRPr="008B27F1" w14:paraId="68F41273" w14:textId="77777777" w:rsidTr="008A3938">
        <w:trPr>
          <w:jc w:val="center"/>
        </w:trPr>
        <w:tc>
          <w:tcPr>
            <w:tcW w:w="1523" w:type="dxa"/>
            <w:vAlign w:val="center"/>
          </w:tcPr>
          <w:p w14:paraId="34EEEB04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 3</w:t>
            </w:r>
          </w:p>
        </w:tc>
        <w:tc>
          <w:tcPr>
            <w:tcW w:w="1510" w:type="dxa"/>
            <w:vAlign w:val="center"/>
          </w:tcPr>
          <w:p w14:paraId="4CBAD750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21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20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463" w:type="dxa"/>
            <w:vAlign w:val="center"/>
          </w:tcPr>
          <w:p w14:paraId="36E2F041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361.4089</w:t>
            </w:r>
          </w:p>
        </w:tc>
        <w:tc>
          <w:tcPr>
            <w:tcW w:w="1422" w:type="dxa"/>
            <w:vAlign w:val="center"/>
          </w:tcPr>
          <w:p w14:paraId="3B27BF70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361.4091</w:t>
            </w:r>
          </w:p>
        </w:tc>
        <w:tc>
          <w:tcPr>
            <w:tcW w:w="1348" w:type="dxa"/>
            <w:vAlign w:val="center"/>
          </w:tcPr>
          <w:p w14:paraId="7EE7ECA6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</w:t>
            </w:r>
          </w:p>
        </w:tc>
        <w:tc>
          <w:tcPr>
            <w:tcW w:w="1750" w:type="dxa"/>
          </w:tcPr>
          <w:p w14:paraId="226E88A7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320.3367</w:t>
            </w:r>
          </w:p>
          <w:p w14:paraId="057D3B53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253.2906</w:t>
            </w:r>
          </w:p>
          <w:p w14:paraId="30598BA9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175.2218</w:t>
            </w:r>
          </w:p>
          <w:p w14:paraId="764FA82F" w14:textId="77777777" w:rsidR="0053629F" w:rsidRPr="008B27F1" w:rsidRDefault="0053629F" w:rsidP="008A3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92.1299</w:t>
            </w:r>
          </w:p>
        </w:tc>
      </w:tr>
    </w:tbl>
    <w:p w14:paraId="7674BDE2" w14:textId="77777777" w:rsidR="0053629F" w:rsidRDefault="0053629F" w:rsidP="00536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6FBDB3" w14:textId="77777777" w:rsidR="00E0515A" w:rsidRDefault="00E0515A" w:rsidP="00536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8CA156" w14:textId="77777777" w:rsidR="00AD7B15" w:rsidRDefault="00AD7B15" w:rsidP="00536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FC4022" w14:textId="77777777" w:rsidR="00AD7B15" w:rsidRDefault="00AD7B15" w:rsidP="00536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E6F00A" w14:textId="77777777" w:rsidR="00AD7B15" w:rsidRDefault="00AD7B15" w:rsidP="00536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02664B" w14:textId="057E561E" w:rsidR="00E0515A" w:rsidRPr="008B27F1" w:rsidRDefault="00E0515A" w:rsidP="00E0515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AD7B15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8B27F1">
        <w:rPr>
          <w:rFonts w:ascii="Times New Roman" w:hAnsi="Times New Roman" w:cs="Times New Roman"/>
          <w:sz w:val="24"/>
          <w:szCs w:val="24"/>
          <w:lang w:val="en-US"/>
        </w:rPr>
        <w:t xml:space="preserve"> Precision and ruggedness results of </w:t>
      </w:r>
      <w:r w:rsidRPr="008B27F1">
        <w:rPr>
          <w:rFonts w:ascii="Times New Roman" w:hAnsi="Times New Roman" w:cs="Times New Roman"/>
          <w:sz w:val="24"/>
          <w:szCs w:val="24"/>
        </w:rPr>
        <w:t>Ozanimod and its impurities</w:t>
      </w:r>
    </w:p>
    <w:tbl>
      <w:tblPr>
        <w:tblStyle w:val="ac"/>
        <w:tblW w:w="94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1864"/>
        <w:gridCol w:w="993"/>
        <w:gridCol w:w="1512"/>
        <w:gridCol w:w="1517"/>
        <w:gridCol w:w="1504"/>
        <w:gridCol w:w="1430"/>
      </w:tblGrid>
      <w:tr w:rsidR="00E0515A" w:rsidRPr="008B27F1" w14:paraId="0ABDD2A8" w14:textId="77777777" w:rsidTr="00AC0C14">
        <w:trPr>
          <w:trHeight w:val="473"/>
          <w:jc w:val="center"/>
        </w:trPr>
        <w:tc>
          <w:tcPr>
            <w:tcW w:w="60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B22B1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 No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E92CD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Analyte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2ACA5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Assay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61E9D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RSD in Intraday precision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163B8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RSD in Interday precision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B7F41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 RSD in Ruggedness</w:t>
            </w:r>
          </w:p>
        </w:tc>
      </w:tr>
      <w:tr w:rsidR="00E0515A" w:rsidRPr="008B27F1" w14:paraId="61F21456" w14:textId="77777777" w:rsidTr="00AC0C14">
        <w:trPr>
          <w:trHeight w:val="148"/>
          <w:jc w:val="center"/>
        </w:trPr>
        <w:tc>
          <w:tcPr>
            <w:tcW w:w="603" w:type="dxa"/>
            <w:vMerge/>
            <w:tcBorders>
              <w:bottom w:val="single" w:sz="4" w:space="0" w:color="auto"/>
            </w:tcBorders>
            <w:vAlign w:val="center"/>
          </w:tcPr>
          <w:p w14:paraId="2F473C0B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64" w:type="dxa"/>
            <w:vMerge/>
            <w:tcBorders>
              <w:bottom w:val="single" w:sz="4" w:space="0" w:color="auto"/>
            </w:tcBorders>
            <w:vAlign w:val="center"/>
          </w:tcPr>
          <w:p w14:paraId="5AD730A3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0C71B15D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vMerge/>
            <w:tcBorders>
              <w:bottom w:val="single" w:sz="4" w:space="0" w:color="auto"/>
            </w:tcBorders>
            <w:vAlign w:val="center"/>
          </w:tcPr>
          <w:p w14:paraId="00ADEF97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D2D2D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Day 1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AEF76" w14:textId="77777777" w:rsidR="00E0515A" w:rsidRPr="008B27F1" w:rsidRDefault="00E0515A" w:rsidP="00AC0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Day 2</w:t>
            </w:r>
          </w:p>
        </w:tc>
        <w:tc>
          <w:tcPr>
            <w:tcW w:w="1430" w:type="dxa"/>
            <w:vMerge/>
            <w:tcBorders>
              <w:bottom w:val="single" w:sz="4" w:space="0" w:color="auto"/>
            </w:tcBorders>
          </w:tcPr>
          <w:p w14:paraId="4AD17E96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E0515A" w:rsidRPr="008B27F1" w14:paraId="230A3C0F" w14:textId="77777777" w:rsidTr="00AC0C14">
        <w:trPr>
          <w:trHeight w:val="417"/>
          <w:jc w:val="center"/>
        </w:trPr>
        <w:tc>
          <w:tcPr>
            <w:tcW w:w="603" w:type="dxa"/>
            <w:tcBorders>
              <w:top w:val="single" w:sz="4" w:space="0" w:color="auto"/>
            </w:tcBorders>
          </w:tcPr>
          <w:p w14:paraId="1F030AE6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</w:tcBorders>
          </w:tcPr>
          <w:p w14:paraId="52C5E35C" w14:textId="77777777" w:rsidR="00E0515A" w:rsidRPr="008B27F1" w:rsidRDefault="00E0515A" w:rsidP="00AC0C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Cs/>
                <w:sz w:val="24"/>
                <w:szCs w:val="24"/>
              </w:rPr>
              <w:t>Ozanimod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B0170B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99.30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5A70B392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14:paraId="30A5D92F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</w:t>
            </w:r>
          </w:p>
        </w:tc>
        <w:tc>
          <w:tcPr>
            <w:tcW w:w="1504" w:type="dxa"/>
            <w:tcBorders>
              <w:top w:val="single" w:sz="4" w:space="0" w:color="auto"/>
            </w:tcBorders>
          </w:tcPr>
          <w:p w14:paraId="65899E30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6B868787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</w:tr>
      <w:tr w:rsidR="00E0515A" w:rsidRPr="008B27F1" w14:paraId="100389FC" w14:textId="77777777" w:rsidTr="00AC0C14">
        <w:trPr>
          <w:trHeight w:val="433"/>
          <w:jc w:val="center"/>
        </w:trPr>
        <w:tc>
          <w:tcPr>
            <w:tcW w:w="603" w:type="dxa"/>
          </w:tcPr>
          <w:p w14:paraId="5AAEC238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64" w:type="dxa"/>
          </w:tcPr>
          <w:p w14:paraId="7D5DD613" w14:textId="77777777" w:rsidR="00E0515A" w:rsidRPr="008B27F1" w:rsidRDefault="00E0515A" w:rsidP="00AC0C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Cs/>
                <w:sz w:val="24"/>
                <w:szCs w:val="24"/>
              </w:rPr>
              <w:t>Bromo Impurity</w:t>
            </w:r>
          </w:p>
        </w:tc>
        <w:tc>
          <w:tcPr>
            <w:tcW w:w="993" w:type="dxa"/>
          </w:tcPr>
          <w:p w14:paraId="13EAA126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98.76</w:t>
            </w:r>
          </w:p>
        </w:tc>
        <w:tc>
          <w:tcPr>
            <w:tcW w:w="1512" w:type="dxa"/>
          </w:tcPr>
          <w:p w14:paraId="2B34E73A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</w:t>
            </w:r>
          </w:p>
        </w:tc>
        <w:tc>
          <w:tcPr>
            <w:tcW w:w="1517" w:type="dxa"/>
          </w:tcPr>
          <w:p w14:paraId="27976D4B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</w:t>
            </w:r>
          </w:p>
        </w:tc>
        <w:tc>
          <w:tcPr>
            <w:tcW w:w="1504" w:type="dxa"/>
          </w:tcPr>
          <w:p w14:paraId="7748AC30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430" w:type="dxa"/>
          </w:tcPr>
          <w:p w14:paraId="3A029464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</w:t>
            </w:r>
          </w:p>
        </w:tc>
      </w:tr>
      <w:tr w:rsidR="00E0515A" w:rsidRPr="008B27F1" w14:paraId="00A0C9F0" w14:textId="77777777" w:rsidTr="00AC0C14">
        <w:trPr>
          <w:trHeight w:val="417"/>
          <w:jc w:val="center"/>
        </w:trPr>
        <w:tc>
          <w:tcPr>
            <w:tcW w:w="603" w:type="dxa"/>
            <w:tcBorders>
              <w:bottom w:val="single" w:sz="4" w:space="0" w:color="auto"/>
            </w:tcBorders>
          </w:tcPr>
          <w:p w14:paraId="72D15139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6325FF40" w14:textId="77777777" w:rsidR="00E0515A" w:rsidRPr="008B27F1" w:rsidRDefault="00E0515A" w:rsidP="00AC0C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Hydroxy Amide </w:t>
            </w:r>
            <w:r w:rsidRPr="008B27F1">
              <w:rPr>
                <w:rFonts w:ascii="Times New Roman" w:hAnsi="Times New Roman" w:cs="Times New Roman"/>
                <w:bCs/>
                <w:sz w:val="24"/>
                <w:szCs w:val="24"/>
              </w:rPr>
              <w:t>Impurity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3BE2AB8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98.80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7179A0F8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622138E9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</w:t>
            </w: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14:paraId="2F91355C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70B8E7C8" w14:textId="77777777" w:rsidR="00E0515A" w:rsidRPr="008B27F1" w:rsidRDefault="00E0515A" w:rsidP="00AC0C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</w:tc>
      </w:tr>
    </w:tbl>
    <w:p w14:paraId="336FAD6B" w14:textId="77777777" w:rsidR="00E0515A" w:rsidRPr="008B27F1" w:rsidRDefault="00E0515A" w:rsidP="00E051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D106E5" w14:textId="715887E8" w:rsidR="00D3135D" w:rsidRDefault="00D3135D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C62CA3C" w14:textId="77777777" w:rsidR="00E0515A" w:rsidRPr="008B27F1" w:rsidRDefault="00E0515A" w:rsidP="00536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98C203" w14:textId="74DDECD4" w:rsidR="00334C3A" w:rsidRPr="008B27F1" w:rsidRDefault="00D3135D" w:rsidP="00334C3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7F1">
        <w:object w:dxaOrig="9437" w:dyaOrig="8870" w14:anchorId="27AED11B">
          <v:shape id="_x0000_i1028" type="#_x0000_t75" style="width:364.4pt;height:343.1pt" o:ole="">
            <v:imagedata r:id="rId12" o:title=""/>
          </v:shape>
          <o:OLEObject Type="Embed" ProgID="ACD.ChemSketch.20" ShapeID="_x0000_i1028" DrawAspect="Content" ObjectID="_1802089049" r:id="rId13"/>
        </w:object>
      </w:r>
    </w:p>
    <w:p w14:paraId="1757D8B1" w14:textId="1D75132E" w:rsidR="00334C3A" w:rsidRPr="008B27F1" w:rsidRDefault="00334C3A" w:rsidP="00334C3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416F35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8B27F1">
        <w:rPr>
          <w:rFonts w:ascii="Times New Roman" w:hAnsi="Times New Roman" w:cs="Times New Roman"/>
          <w:b/>
          <w:bCs/>
          <w:sz w:val="24"/>
          <w:szCs w:val="24"/>
        </w:rPr>
        <w:t>3:</w:t>
      </w:r>
      <w:r w:rsidR="00416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</w:rPr>
        <w:t>Degradation pathway for DP 1</w:t>
      </w:r>
    </w:p>
    <w:p w14:paraId="65FFF193" w14:textId="77777777" w:rsidR="00A3479D" w:rsidRPr="00416F35" w:rsidRDefault="00A3479D">
      <w:pPr>
        <w:rPr>
          <w:lang w:val="en-US"/>
        </w:rPr>
      </w:pPr>
    </w:p>
    <w:p w14:paraId="65FA3AD7" w14:textId="77777777" w:rsidR="001A73F3" w:rsidRPr="008B27F1" w:rsidRDefault="001A73F3" w:rsidP="001A73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7F1">
        <w:rPr>
          <w:noProof/>
          <w:lang w:val="en-US"/>
        </w:rPr>
        <w:drawing>
          <wp:inline distT="0" distB="0" distL="0" distR="0" wp14:anchorId="3FF825BB" wp14:editId="79557C35">
            <wp:extent cx="5210175" cy="2420370"/>
            <wp:effectExtent l="0" t="0" r="0" b="0"/>
            <wp:docPr id="1168525836" name="Picture 1" descr="Изображение выглядит как диаграмма, линия, График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25836" name="Picture 1" descr="Изображение выглядит как диаграмма, линия, График, снимок экран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988" cy="242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027EA" w14:textId="2F6D9930" w:rsidR="001A73F3" w:rsidRPr="008B27F1" w:rsidRDefault="001A73F3" w:rsidP="001A73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4: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Mass spectrum of DP 1</w:t>
      </w:r>
    </w:p>
    <w:p w14:paraId="19CC1919" w14:textId="77777777" w:rsidR="00DE5F4E" w:rsidRPr="008B27F1" w:rsidRDefault="00DE5F4E" w:rsidP="00DE5F4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27F1">
        <w:rPr>
          <w:noProof/>
          <w:lang w:val="en-US"/>
        </w:rPr>
        <w:lastRenderedPageBreak/>
        <w:drawing>
          <wp:inline distT="0" distB="0" distL="0" distR="0" wp14:anchorId="250098CA" wp14:editId="43CA113E">
            <wp:extent cx="6165850" cy="2977912"/>
            <wp:effectExtent l="0" t="0" r="6350" b="0"/>
            <wp:docPr id="1725754726" name="Picture 2" descr="Изображение выглядит как диаграмма, линия, График, Параллельн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754726" name="Picture 2" descr="Изображение выглядит как диаграмма, линия, График, Параллельный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458" cy="298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B9904" w14:textId="37F5619F" w:rsidR="00DE5F4E" w:rsidRDefault="00DE5F4E" w:rsidP="00DE5F4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5: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Mass spectrum of DP 2</w:t>
      </w:r>
    </w:p>
    <w:p w14:paraId="60E961ED" w14:textId="77777777" w:rsidR="00416F35" w:rsidRPr="008B27F1" w:rsidRDefault="00416F35" w:rsidP="00DE5F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A5A0C7C" w14:textId="77777777" w:rsidR="00DE5F4E" w:rsidRPr="008B27F1" w:rsidRDefault="00DE5F4E" w:rsidP="00DE5F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7F1">
        <w:object w:dxaOrig="11487" w:dyaOrig="7296" w14:anchorId="0BCB8579">
          <v:shape id="_x0000_i1029" type="#_x0000_t75" style="width:466.45pt;height:296.15pt" o:ole="">
            <v:imagedata r:id="rId16" o:title=""/>
          </v:shape>
          <o:OLEObject Type="Embed" ProgID="ACD.ChemSketch.20" ShapeID="_x0000_i1029" DrawAspect="Content" ObjectID="_1802089050" r:id="rId17"/>
        </w:object>
      </w:r>
    </w:p>
    <w:p w14:paraId="6B9DEFAC" w14:textId="0E6AD0AA" w:rsidR="00DE5F4E" w:rsidRPr="008B27F1" w:rsidRDefault="00DE5F4E" w:rsidP="00DE5F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6: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</w:rPr>
        <w:t>Degradation pathway for DP 2</w:t>
      </w:r>
    </w:p>
    <w:p w14:paraId="19DFA81D" w14:textId="77777777" w:rsidR="00E43CCB" w:rsidRPr="008B27F1" w:rsidRDefault="00E43CCB" w:rsidP="00E43CC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7F1">
        <w:object w:dxaOrig="10738" w:dyaOrig="6466" w14:anchorId="5D978BEB">
          <v:shape id="_x0000_i1030" type="#_x0000_t75" style="width:450.8pt;height:271.7pt" o:ole="">
            <v:imagedata r:id="rId18" o:title=""/>
          </v:shape>
          <o:OLEObject Type="Embed" ProgID="ACD.ChemSketch.20" ShapeID="_x0000_i1030" DrawAspect="Content" ObjectID="_1802089051" r:id="rId19"/>
        </w:object>
      </w:r>
    </w:p>
    <w:p w14:paraId="34413009" w14:textId="001AF7F5" w:rsidR="00E43CCB" w:rsidRDefault="00E43CCB" w:rsidP="00E43C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7: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</w:rPr>
        <w:t>Degradation pathway for DP 3</w:t>
      </w:r>
    </w:p>
    <w:p w14:paraId="2BB4E4BC" w14:textId="77777777" w:rsidR="00416F35" w:rsidRDefault="00416F35" w:rsidP="00E43CC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D18D52" w14:textId="77777777" w:rsidR="00416F35" w:rsidRPr="008B27F1" w:rsidRDefault="00416F35" w:rsidP="00E43CC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3DC9865" w14:textId="77777777" w:rsidR="00E43CCB" w:rsidRPr="008B27F1" w:rsidRDefault="00E43CCB" w:rsidP="00E43C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7F1">
        <w:rPr>
          <w:noProof/>
          <w:lang w:val="en-US"/>
        </w:rPr>
        <w:drawing>
          <wp:inline distT="0" distB="0" distL="0" distR="0" wp14:anchorId="270B237F" wp14:editId="2ABD7A4B">
            <wp:extent cx="5731510" cy="2662555"/>
            <wp:effectExtent l="0" t="0" r="2540" b="4445"/>
            <wp:docPr id="1831115770" name="Picture 3" descr="Изображение выглядит как линия, диаграмма, График, Параллельн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115770" name="Picture 3" descr="Изображение выглядит как линия, диаграмма, График, Параллельный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F2D57" w14:textId="74D08532" w:rsidR="00E43CCB" w:rsidRPr="008B27F1" w:rsidRDefault="00E43CCB" w:rsidP="00E43C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8:</w:t>
      </w:r>
      <w:r w:rsidR="00416F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>Mass spectrum of DP 3</w:t>
      </w:r>
    </w:p>
    <w:p w14:paraId="623D0CFB" w14:textId="77777777" w:rsidR="001A73F3" w:rsidRDefault="001A73F3">
      <w:pPr>
        <w:rPr>
          <w:lang w:val="en-US"/>
        </w:rPr>
      </w:pPr>
    </w:p>
    <w:p w14:paraId="252E1CC0" w14:textId="77777777" w:rsidR="00CC5A17" w:rsidRDefault="00CC5A17" w:rsidP="00CC5A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7F4D66" w14:textId="77777777" w:rsidR="00CC5A17" w:rsidRDefault="00CC5A17" w:rsidP="00CC5A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9BEE1C7" w14:textId="428A731A" w:rsidR="005132B5" w:rsidRPr="008B27F1" w:rsidRDefault="005132B5" w:rsidP="005132B5">
      <w:pPr>
        <w:pStyle w:val="ad"/>
        <w:spacing w:before="0" w:beforeAutospacing="0" w:after="0" w:afterAutospacing="0" w:line="360" w:lineRule="auto"/>
        <w:jc w:val="center"/>
      </w:pPr>
      <w:r w:rsidRPr="008B27F1">
        <w:rPr>
          <w:b/>
          <w:bCs/>
          <w:lang w:val="en-US"/>
        </w:rPr>
        <w:lastRenderedPageBreak/>
        <w:t xml:space="preserve">Table </w:t>
      </w:r>
      <w:r w:rsidR="00374C8A" w:rsidRPr="003F1A2A">
        <w:rPr>
          <w:b/>
          <w:bCs/>
          <w:lang w:val="en-US"/>
        </w:rPr>
        <w:t>S</w:t>
      </w:r>
      <w:r w:rsidRPr="008B27F1">
        <w:rPr>
          <w:b/>
          <w:bCs/>
          <w:lang w:val="en-US"/>
        </w:rPr>
        <w:t>4</w:t>
      </w:r>
      <w:r w:rsidR="003F1A2A">
        <w:rPr>
          <w:b/>
          <w:bCs/>
          <w:lang w:val="en-US"/>
        </w:rPr>
        <w:t>.</w:t>
      </w:r>
      <w:r w:rsidRPr="008B27F1">
        <w:rPr>
          <w:lang w:val="en-US"/>
        </w:rPr>
        <w:t xml:space="preserve"> Robustness results of </w:t>
      </w:r>
      <w:r w:rsidRPr="008B27F1">
        <w:t>Ozanimod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1418"/>
        <w:gridCol w:w="1385"/>
        <w:gridCol w:w="970"/>
      </w:tblGrid>
      <w:tr w:rsidR="005132B5" w:rsidRPr="008B27F1" w14:paraId="150779B3" w14:textId="77777777" w:rsidTr="008D3B7C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84E88" w14:textId="77777777" w:rsidR="005132B5" w:rsidRPr="008B27F1" w:rsidRDefault="005132B5" w:rsidP="008D3B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 changed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99CEF" w14:textId="77777777" w:rsidR="005132B5" w:rsidRPr="008B27F1" w:rsidRDefault="005132B5" w:rsidP="008D3B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Resolution between Ozanimod and hydroxy amide impurity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65B62" w14:textId="77777777" w:rsidR="005132B5" w:rsidRPr="008B27F1" w:rsidRDefault="005132B5" w:rsidP="008D3B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Tailing factor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CA149" w14:textId="77777777" w:rsidR="005132B5" w:rsidRPr="008B27F1" w:rsidRDefault="005132B5" w:rsidP="008D3B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Theoretical plates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42975" w14:textId="77777777" w:rsidR="005132B5" w:rsidRPr="008B27F1" w:rsidRDefault="005132B5" w:rsidP="008D3B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Assay</w:t>
            </w:r>
          </w:p>
        </w:tc>
      </w:tr>
      <w:tr w:rsidR="005132B5" w:rsidRPr="008B27F1" w14:paraId="33172A9E" w14:textId="77777777" w:rsidTr="008D3B7C">
        <w:tc>
          <w:tcPr>
            <w:tcW w:w="3085" w:type="dxa"/>
            <w:tcBorders>
              <w:top w:val="single" w:sz="4" w:space="0" w:color="auto"/>
            </w:tcBorders>
          </w:tcPr>
          <w:p w14:paraId="5AD475CF" w14:textId="77777777" w:rsidR="005132B5" w:rsidRPr="008B27F1" w:rsidRDefault="005132B5" w:rsidP="008D3B7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ethanol and orthophosphoric acid in 75:25 (v/v)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3B85F5E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11.21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32F5277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97B9DB5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17632</w:t>
            </w:r>
          </w:p>
        </w:tc>
        <w:tc>
          <w:tcPr>
            <w:tcW w:w="970" w:type="dxa"/>
            <w:tcBorders>
              <w:top w:val="single" w:sz="4" w:space="0" w:color="auto"/>
            </w:tcBorders>
            <w:vAlign w:val="bottom"/>
          </w:tcPr>
          <w:p w14:paraId="165E19F9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98.08</w:t>
            </w:r>
          </w:p>
        </w:tc>
      </w:tr>
      <w:tr w:rsidR="005132B5" w:rsidRPr="008B27F1" w14:paraId="4CA2CC09" w14:textId="77777777" w:rsidTr="008D3B7C">
        <w:tc>
          <w:tcPr>
            <w:tcW w:w="3085" w:type="dxa"/>
          </w:tcPr>
          <w:p w14:paraId="1ACABBFA" w14:textId="77777777" w:rsidR="005132B5" w:rsidRPr="008B27F1" w:rsidRDefault="005132B5" w:rsidP="008D3B7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ethanol and orthophosphoric acid in 65:35 (v/v)</w:t>
            </w:r>
          </w:p>
        </w:tc>
        <w:tc>
          <w:tcPr>
            <w:tcW w:w="2268" w:type="dxa"/>
          </w:tcPr>
          <w:p w14:paraId="6E9A31B8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</w:p>
        </w:tc>
        <w:tc>
          <w:tcPr>
            <w:tcW w:w="1418" w:type="dxa"/>
          </w:tcPr>
          <w:p w14:paraId="2C72601F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275" w:type="dxa"/>
          </w:tcPr>
          <w:p w14:paraId="3ADE5DE7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17982</w:t>
            </w:r>
          </w:p>
        </w:tc>
        <w:tc>
          <w:tcPr>
            <w:tcW w:w="970" w:type="dxa"/>
            <w:vAlign w:val="bottom"/>
          </w:tcPr>
          <w:p w14:paraId="7FC53C2F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99.55</w:t>
            </w:r>
          </w:p>
        </w:tc>
      </w:tr>
      <w:tr w:rsidR="005132B5" w:rsidRPr="008B27F1" w14:paraId="0CC469EC" w14:textId="77777777" w:rsidTr="008D3B7C">
        <w:tc>
          <w:tcPr>
            <w:tcW w:w="3085" w:type="dxa"/>
          </w:tcPr>
          <w:p w14:paraId="1C7A63F1" w14:textId="77777777" w:rsidR="005132B5" w:rsidRPr="008B27F1" w:rsidRDefault="005132B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mL/min flow rate</w:t>
            </w:r>
          </w:p>
        </w:tc>
        <w:tc>
          <w:tcPr>
            <w:tcW w:w="2268" w:type="dxa"/>
          </w:tcPr>
          <w:p w14:paraId="1E58D2E5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11.16</w:t>
            </w:r>
          </w:p>
        </w:tc>
        <w:tc>
          <w:tcPr>
            <w:tcW w:w="1418" w:type="dxa"/>
          </w:tcPr>
          <w:p w14:paraId="509F5376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275" w:type="dxa"/>
          </w:tcPr>
          <w:p w14:paraId="0B51BF85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17092</w:t>
            </w:r>
          </w:p>
        </w:tc>
        <w:tc>
          <w:tcPr>
            <w:tcW w:w="970" w:type="dxa"/>
            <w:vAlign w:val="bottom"/>
          </w:tcPr>
          <w:p w14:paraId="5A2D0923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98.73</w:t>
            </w:r>
          </w:p>
        </w:tc>
      </w:tr>
      <w:tr w:rsidR="005132B5" w:rsidRPr="008B27F1" w14:paraId="7C6FCE7C" w14:textId="77777777" w:rsidTr="008D3B7C">
        <w:tc>
          <w:tcPr>
            <w:tcW w:w="3085" w:type="dxa"/>
          </w:tcPr>
          <w:p w14:paraId="66202CEB" w14:textId="77777777" w:rsidR="005132B5" w:rsidRPr="008B27F1" w:rsidRDefault="005132B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mL/min flow rate</w:t>
            </w:r>
          </w:p>
        </w:tc>
        <w:tc>
          <w:tcPr>
            <w:tcW w:w="2268" w:type="dxa"/>
          </w:tcPr>
          <w:p w14:paraId="7B681752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418" w:type="dxa"/>
          </w:tcPr>
          <w:p w14:paraId="6353B0D4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275" w:type="dxa"/>
          </w:tcPr>
          <w:p w14:paraId="1CB3A197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17883</w:t>
            </w:r>
          </w:p>
        </w:tc>
        <w:tc>
          <w:tcPr>
            <w:tcW w:w="970" w:type="dxa"/>
            <w:vAlign w:val="bottom"/>
          </w:tcPr>
          <w:p w14:paraId="324AD8E6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98.23</w:t>
            </w:r>
          </w:p>
        </w:tc>
      </w:tr>
      <w:tr w:rsidR="005132B5" w:rsidRPr="008B27F1" w14:paraId="029D7C5B" w14:textId="77777777" w:rsidTr="008D3B7C">
        <w:tc>
          <w:tcPr>
            <w:tcW w:w="3085" w:type="dxa"/>
          </w:tcPr>
          <w:p w14:paraId="68517091" w14:textId="77777777" w:rsidR="005132B5" w:rsidRPr="008B27F1" w:rsidRDefault="005132B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 xml:space="preserve">254 nm wavelength </w:t>
            </w:r>
          </w:p>
        </w:tc>
        <w:tc>
          <w:tcPr>
            <w:tcW w:w="2268" w:type="dxa"/>
          </w:tcPr>
          <w:p w14:paraId="17585EE4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11.38</w:t>
            </w:r>
          </w:p>
        </w:tc>
        <w:tc>
          <w:tcPr>
            <w:tcW w:w="1418" w:type="dxa"/>
          </w:tcPr>
          <w:p w14:paraId="343D201A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275" w:type="dxa"/>
          </w:tcPr>
          <w:p w14:paraId="28056608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17634</w:t>
            </w:r>
          </w:p>
        </w:tc>
        <w:tc>
          <w:tcPr>
            <w:tcW w:w="970" w:type="dxa"/>
            <w:vAlign w:val="bottom"/>
          </w:tcPr>
          <w:p w14:paraId="7227F98D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100.93</w:t>
            </w:r>
          </w:p>
        </w:tc>
      </w:tr>
      <w:tr w:rsidR="005132B5" w:rsidRPr="008B27F1" w14:paraId="6A11D47F" w14:textId="77777777" w:rsidTr="008D3B7C">
        <w:tc>
          <w:tcPr>
            <w:tcW w:w="3085" w:type="dxa"/>
            <w:tcBorders>
              <w:bottom w:val="single" w:sz="4" w:space="0" w:color="auto"/>
            </w:tcBorders>
          </w:tcPr>
          <w:p w14:paraId="6EB85259" w14:textId="77777777" w:rsidR="005132B5" w:rsidRPr="008B27F1" w:rsidRDefault="005132B5" w:rsidP="008D3B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244 nm wavelength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3C0F61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11.29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26CE23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ABEDCA5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17892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vAlign w:val="bottom"/>
          </w:tcPr>
          <w:p w14:paraId="37238E2B" w14:textId="77777777" w:rsidR="005132B5" w:rsidRPr="008B27F1" w:rsidRDefault="005132B5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98.44</w:t>
            </w:r>
          </w:p>
        </w:tc>
      </w:tr>
    </w:tbl>
    <w:p w14:paraId="4911F3EA" w14:textId="77777777" w:rsidR="005132B5" w:rsidRPr="008B27F1" w:rsidRDefault="005132B5" w:rsidP="005132B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65A47" w14:textId="226973C1" w:rsidR="003F1A2A" w:rsidRPr="008B27F1" w:rsidRDefault="003F1A2A" w:rsidP="003F1A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27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S5. </w:t>
      </w:r>
      <w:r w:rsidRPr="008B27F1">
        <w:rPr>
          <w:rFonts w:ascii="Times New Roman" w:hAnsi="Times New Roman" w:cs="Times New Roman"/>
          <w:sz w:val="24"/>
          <w:szCs w:val="24"/>
        </w:rPr>
        <w:t>Solution stability of Ozanimod</w:t>
      </w:r>
    </w:p>
    <w:tbl>
      <w:tblPr>
        <w:tblStyle w:val="ac"/>
        <w:tblW w:w="65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268"/>
        <w:gridCol w:w="2126"/>
      </w:tblGrid>
      <w:tr w:rsidR="003F1A2A" w:rsidRPr="008B27F1" w14:paraId="5250A24D" w14:textId="77777777" w:rsidTr="008D3B7C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9F20959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Interval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5D4D9B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772EF1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</w:tr>
      <w:tr w:rsidR="003F1A2A" w:rsidRPr="008B27F1" w14:paraId="337B7699" w14:textId="77777777" w:rsidTr="008D3B7C">
        <w:trPr>
          <w:jc w:val="center"/>
        </w:trPr>
        <w:tc>
          <w:tcPr>
            <w:tcW w:w="2160" w:type="dxa"/>
            <w:tcBorders>
              <w:top w:val="single" w:sz="4" w:space="0" w:color="auto"/>
            </w:tcBorders>
          </w:tcPr>
          <w:p w14:paraId="7A6F3A23" w14:textId="77777777" w:rsidR="003F1A2A" w:rsidRPr="008B27F1" w:rsidRDefault="003F1A2A" w:rsidP="008D3B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hour (Initial)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18164C93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98.34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A84609F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99.14</w:t>
            </w:r>
          </w:p>
        </w:tc>
      </w:tr>
      <w:tr w:rsidR="003F1A2A" w:rsidRPr="008B27F1" w14:paraId="5B899924" w14:textId="77777777" w:rsidTr="008D3B7C">
        <w:trPr>
          <w:jc w:val="center"/>
        </w:trPr>
        <w:tc>
          <w:tcPr>
            <w:tcW w:w="2160" w:type="dxa"/>
          </w:tcPr>
          <w:p w14:paraId="2281A653" w14:textId="77777777" w:rsidR="003F1A2A" w:rsidRPr="008B27F1" w:rsidRDefault="003F1A2A" w:rsidP="008D3B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 hours (after)</w:t>
            </w:r>
          </w:p>
        </w:tc>
        <w:tc>
          <w:tcPr>
            <w:tcW w:w="2268" w:type="dxa"/>
            <w:vAlign w:val="bottom"/>
          </w:tcPr>
          <w:p w14:paraId="62D6705A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98.13</w:t>
            </w:r>
          </w:p>
        </w:tc>
        <w:tc>
          <w:tcPr>
            <w:tcW w:w="2126" w:type="dxa"/>
            <w:vAlign w:val="bottom"/>
          </w:tcPr>
          <w:p w14:paraId="57A1215C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98.99</w:t>
            </w:r>
          </w:p>
        </w:tc>
      </w:tr>
      <w:tr w:rsidR="003F1A2A" w:rsidRPr="008B27F1" w14:paraId="375B2E58" w14:textId="77777777" w:rsidTr="008D3B7C">
        <w:trPr>
          <w:jc w:val="center"/>
        </w:trPr>
        <w:tc>
          <w:tcPr>
            <w:tcW w:w="2160" w:type="dxa"/>
          </w:tcPr>
          <w:p w14:paraId="48C4E84C" w14:textId="77777777" w:rsidR="003F1A2A" w:rsidRPr="008B27F1" w:rsidRDefault="003F1A2A" w:rsidP="008D3B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 hours (after)</w:t>
            </w:r>
          </w:p>
        </w:tc>
        <w:tc>
          <w:tcPr>
            <w:tcW w:w="2268" w:type="dxa"/>
            <w:vAlign w:val="bottom"/>
          </w:tcPr>
          <w:p w14:paraId="45108CDE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98.07</w:t>
            </w:r>
          </w:p>
        </w:tc>
        <w:tc>
          <w:tcPr>
            <w:tcW w:w="2126" w:type="dxa"/>
            <w:vAlign w:val="bottom"/>
          </w:tcPr>
          <w:p w14:paraId="26F8F1A6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</w:rPr>
              <w:t>99.01</w:t>
            </w:r>
          </w:p>
        </w:tc>
      </w:tr>
      <w:tr w:rsidR="003F1A2A" w:rsidRPr="008B27F1" w14:paraId="68A2CFC4" w14:textId="77777777" w:rsidTr="008D3B7C">
        <w:trPr>
          <w:jc w:val="center"/>
        </w:trPr>
        <w:tc>
          <w:tcPr>
            <w:tcW w:w="2160" w:type="dxa"/>
            <w:tcBorders>
              <w:bottom w:val="single" w:sz="4" w:space="0" w:color="auto"/>
            </w:tcBorders>
          </w:tcPr>
          <w:p w14:paraId="400DB2EC" w14:textId="77777777" w:rsidR="003F1A2A" w:rsidRPr="008B27F1" w:rsidRDefault="003F1A2A" w:rsidP="008D3B7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 difference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95D01D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5DD435" w14:textId="77777777" w:rsidR="003F1A2A" w:rsidRPr="008B27F1" w:rsidRDefault="003F1A2A" w:rsidP="008D3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</w:t>
            </w:r>
          </w:p>
        </w:tc>
      </w:tr>
    </w:tbl>
    <w:p w14:paraId="49097C3A" w14:textId="77777777" w:rsidR="003F1A2A" w:rsidRPr="008B27F1" w:rsidRDefault="003F1A2A" w:rsidP="003F1A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5925475" w14:textId="77777777" w:rsidR="005132B5" w:rsidRPr="005132B5" w:rsidRDefault="005132B5" w:rsidP="00CC5A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5132B5" w:rsidRPr="005132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54"/>
    <w:rsid w:val="001A73F3"/>
    <w:rsid w:val="00334C3A"/>
    <w:rsid w:val="00374C8A"/>
    <w:rsid w:val="003F1A2A"/>
    <w:rsid w:val="00416F35"/>
    <w:rsid w:val="00495554"/>
    <w:rsid w:val="005132B5"/>
    <w:rsid w:val="0053629F"/>
    <w:rsid w:val="00A3479D"/>
    <w:rsid w:val="00AD7B15"/>
    <w:rsid w:val="00B03607"/>
    <w:rsid w:val="00C74592"/>
    <w:rsid w:val="00CC5A17"/>
    <w:rsid w:val="00D276E3"/>
    <w:rsid w:val="00D3135D"/>
    <w:rsid w:val="00DE5F4E"/>
    <w:rsid w:val="00E0515A"/>
    <w:rsid w:val="00E26683"/>
    <w:rsid w:val="00E43CCB"/>
    <w:rsid w:val="00F02643"/>
    <w:rsid w:val="00FB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;"/>
  <w14:docId w14:val="3D9A6E64"/>
  <w15:chartTrackingRefBased/>
  <w15:docId w15:val="{E5004075-94A3-406D-B1A7-BFB31351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554"/>
    <w:pPr>
      <w:spacing w:line="259" w:lineRule="auto"/>
    </w:pPr>
    <w:rPr>
      <w:sz w:val="22"/>
      <w:szCs w:val="22"/>
      <w:lang w:val="en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55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5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5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5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5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5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5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5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5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5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5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55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55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55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55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55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55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5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95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5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95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555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955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5554"/>
    <w:pPr>
      <w:spacing w:line="278" w:lineRule="auto"/>
      <w:ind w:left="720"/>
      <w:contextualSpacing/>
    </w:pPr>
    <w:rPr>
      <w:sz w:val="24"/>
      <w:szCs w:val="24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49555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5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9555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9555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95554"/>
    <w:pPr>
      <w:spacing w:after="0" w:line="240" w:lineRule="auto"/>
    </w:pPr>
    <w:rPr>
      <w:sz w:val="22"/>
      <w:szCs w:val="22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C74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10.w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6.wmf"/><Relationship Id="rId17" Type="http://schemas.openxmlformats.org/officeDocument/2006/relationships/oleObject" Target="embeddings/oleObject5.bin"/><Relationship Id="rId2" Type="http://schemas.openxmlformats.org/officeDocument/2006/relationships/settings" Target="settings.xml"/><Relationship Id="rId16" Type="http://schemas.openxmlformats.org/officeDocument/2006/relationships/image" Target="media/image9.wmf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5" Type="http://schemas.openxmlformats.org/officeDocument/2006/relationships/oleObject" Target="embeddings/oleObject1.bin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oleObject" Target="embeddings/oleObject6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370</Words>
  <Characters>2104</Characters>
  <Application>Microsoft Office Word</Application>
  <DocSecurity>0</DocSecurity>
  <Lines>51</Lines>
  <Paragraphs>27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18</cp:revision>
  <dcterms:created xsi:type="dcterms:W3CDTF">2025-02-25T21:29:00Z</dcterms:created>
  <dcterms:modified xsi:type="dcterms:W3CDTF">2025-02-26T18:30:00Z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3fb4f73a-a8ce-404f-a78c-2a284aa249ba</vt:lpwstr>
  </property>
</Properties>
</file>